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C88E" w14:textId="0130FF82" w:rsidR="00115C72" w:rsidRDefault="004F1C5C" w:rsidP="00115C72">
      <w:r>
        <w:rPr>
          <w:noProof/>
        </w:rPr>
        <mc:AlternateContent>
          <mc:Choice Requires="wps">
            <w:drawing>
              <wp:anchor distT="0" distB="0" distL="114300" distR="114300" simplePos="0" relativeHeight="251666432" behindDoc="0" locked="0" layoutInCell="1" allowOverlap="1" wp14:anchorId="6C428C9E" wp14:editId="1714B2D6">
                <wp:simplePos x="0" y="0"/>
                <wp:positionH relativeFrom="column">
                  <wp:posOffset>1323975</wp:posOffset>
                </wp:positionH>
                <wp:positionV relativeFrom="paragraph">
                  <wp:posOffset>-429260</wp:posOffset>
                </wp:positionV>
                <wp:extent cx="4914900" cy="962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62025"/>
                        </a:xfrm>
                        <a:prstGeom prst="rect">
                          <a:avLst/>
                        </a:prstGeom>
                        <a:noFill/>
                        <a:ln w="9525">
                          <a:noFill/>
                          <a:miter lim="800000"/>
                          <a:headEnd/>
                          <a:tailEnd/>
                        </a:ln>
                      </wps:spPr>
                      <wps:txbx>
                        <w:txbxContent>
                          <w:p w14:paraId="5FD76378" w14:textId="6F9D8A13" w:rsidR="005312E5" w:rsidRPr="00D80BFB" w:rsidRDefault="00467800" w:rsidP="005312E5">
                            <w:pPr>
                              <w:spacing w:after="0"/>
                              <w:jc w:val="center"/>
                              <w:rPr>
                                <w:rFonts w:ascii="Copperplate Gothic Light" w:hAnsi="Copperplate Gothic Light"/>
                                <w:b/>
                                <w:outline/>
                                <w:color w:val="000000" w:themeColor="text1"/>
                                <w:sz w:val="80"/>
                                <w:szCs w:val="80"/>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14:textFill>
                                  <w14:solidFill>
                                    <w14:srgbClr w14:val="FFFFFF"/>
                                  </w14:solidFill>
                                </w14:textFill>
                              </w:rPr>
                            </w:pPr>
                            <w:r w:rsidRPr="00D80BFB">
                              <w:rPr>
                                <w:rFonts w:ascii="Copperplate Gothic Light" w:hAnsi="Copperplate Gothic Light"/>
                                <w:b/>
                                <w:outline/>
                                <w:color w:val="000000" w:themeColor="text1"/>
                                <w:sz w:val="80"/>
                                <w:szCs w:val="80"/>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14:textFill>
                                  <w14:solidFill>
                                    <w14:srgbClr w14:val="FFFFFF"/>
                                  </w14:solidFill>
                                </w14:textFill>
                              </w:rPr>
                              <w:t>Fire Officer 3/4</w:t>
                            </w:r>
                            <w:r w:rsidR="009474B6" w:rsidRPr="00D80BFB">
                              <w:rPr>
                                <w:rFonts w:ascii="Copperplate Gothic Light" w:hAnsi="Copperplate Gothic Light"/>
                                <w:b/>
                                <w:outline/>
                                <w:color w:val="000000" w:themeColor="text1"/>
                                <w:sz w:val="80"/>
                                <w:szCs w:val="80"/>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14:textFill>
                                  <w14:solidFill>
                                    <w14:srgbClr w14:val="FFFFFF"/>
                                  </w14:solidFill>
                                </w14:textFi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28C9E" id="_x0000_t202" coordsize="21600,21600" o:spt="202" path="m,l,21600r21600,l21600,xe">
                <v:stroke joinstyle="miter"/>
                <v:path gradientshapeok="t" o:connecttype="rect"/>
              </v:shapetype>
              <v:shape id="Text Box 2" o:spid="_x0000_s1026" type="#_x0000_t202" style="position:absolute;margin-left:104.25pt;margin-top:-33.8pt;width:387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" filled="f" stroked="f">
                <v:textbox>
                  <w:txbxContent>
                    <w:p w14:paraId="5FD76378" w14:textId="6F9D8A13" w:rsidR="005312E5" w:rsidRPr="00D80BFB" w:rsidRDefault="00467800" w:rsidP="005312E5">
                      <w:pPr>
                        <w:spacing w:after="0"/>
                        <w:jc w:val="center"/>
                        <w:rPr>
                          <w:rFonts w:ascii="Copperplate Gothic Light" w:hAnsi="Copperplate Gothic Light"/>
                          <w:b/>
                          <w:outline/>
                          <w:color w:val="000000" w:themeColor="text1"/>
                          <w:sz w:val="80"/>
                          <w:szCs w:val="80"/>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14:textFill>
                            <w14:solidFill>
                              <w14:srgbClr w14:val="FFFFFF"/>
                            </w14:solidFill>
                          </w14:textFill>
                        </w:rPr>
                      </w:pPr>
                      <w:r w:rsidRPr="00D80BFB">
                        <w:rPr>
                          <w:rFonts w:ascii="Copperplate Gothic Light" w:hAnsi="Copperplate Gothic Light"/>
                          <w:b/>
                          <w:outline/>
                          <w:color w:val="000000" w:themeColor="text1"/>
                          <w:sz w:val="80"/>
                          <w:szCs w:val="80"/>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14:textFill>
                            <w14:solidFill>
                              <w14:srgbClr w14:val="FFFFFF"/>
                            </w14:solidFill>
                          </w14:textFill>
                        </w:rPr>
                        <w:t>Fire Officer 3/4</w:t>
                      </w:r>
                      <w:r w:rsidR="009474B6" w:rsidRPr="00D80BFB">
                        <w:rPr>
                          <w:rFonts w:ascii="Copperplate Gothic Light" w:hAnsi="Copperplate Gothic Light"/>
                          <w:b/>
                          <w:outline/>
                          <w:color w:val="000000" w:themeColor="text1"/>
                          <w:sz w:val="80"/>
                          <w:szCs w:val="80"/>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14:textFill>
                            <w14:solidFill>
                              <w14:srgbClr w14:val="FFFFFF"/>
                            </w14:solidFill>
                          </w14:textFill>
                        </w:rPr>
                        <w:t xml:space="preserve"> </w:t>
                      </w:r>
                    </w:p>
                  </w:txbxContent>
                </v:textbox>
              </v:shape>
            </w:pict>
          </mc:Fallback>
        </mc:AlternateContent>
      </w:r>
      <w:r>
        <w:rPr>
          <w:noProof/>
        </w:rPr>
        <w:drawing>
          <wp:anchor distT="0" distB="0" distL="114300" distR="114300" simplePos="0" relativeHeight="251663360" behindDoc="0" locked="0" layoutInCell="1" allowOverlap="1" wp14:anchorId="7E1CD223" wp14:editId="7F0DAAE0">
            <wp:simplePos x="0" y="0"/>
            <wp:positionH relativeFrom="column">
              <wp:posOffset>-504825</wp:posOffset>
            </wp:positionH>
            <wp:positionV relativeFrom="paragraph">
              <wp:posOffset>-972820</wp:posOffset>
            </wp:positionV>
            <wp:extent cx="1924050" cy="2066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20669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CAA33FC" wp14:editId="0806B8C1">
                <wp:simplePos x="0" y="0"/>
                <wp:positionH relativeFrom="column">
                  <wp:posOffset>-552450</wp:posOffset>
                </wp:positionH>
                <wp:positionV relativeFrom="paragraph">
                  <wp:posOffset>-762000</wp:posOffset>
                </wp:positionV>
                <wp:extent cx="7048500" cy="1504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048500" cy="1504950"/>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11323" id="Rectangle 5" o:spid="_x0000_s1026" style="position:absolute;margin-left:-43.5pt;margin-top:-60pt;width:55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" fillcolor="#c0504d" strokecolor="#8c3836" strokeweight="2pt"/>
            </w:pict>
          </mc:Fallback>
        </mc:AlternateContent>
      </w:r>
    </w:p>
    <w:p w14:paraId="1612353F" w14:textId="3C559FCE" w:rsidR="00AC4A93" w:rsidRDefault="00AC4A93"/>
    <w:p w14:paraId="1B0D161B" w14:textId="180F16A7" w:rsidR="0068684D" w:rsidRPr="0068684D" w:rsidRDefault="00202B04" w:rsidP="0068684D">
      <w:r>
        <w:rPr>
          <w:noProof/>
        </w:rPr>
        <mc:AlternateContent>
          <mc:Choice Requires="wps">
            <w:drawing>
              <wp:anchor distT="0" distB="0" distL="114300" distR="114300" simplePos="0" relativeHeight="251707392" behindDoc="0" locked="0" layoutInCell="1" allowOverlap="1" wp14:anchorId="7040FE47" wp14:editId="2822D62E">
                <wp:simplePos x="0" y="0"/>
                <wp:positionH relativeFrom="column">
                  <wp:posOffset>3162300</wp:posOffset>
                </wp:positionH>
                <wp:positionV relativeFrom="paragraph">
                  <wp:posOffset>125095</wp:posOffset>
                </wp:positionV>
                <wp:extent cx="2762250" cy="1143000"/>
                <wp:effectExtent l="0" t="0" r="0" b="0"/>
                <wp:wrapNone/>
                <wp:docPr id="1833159469" name="Text Box 2"/>
                <wp:cNvGraphicFramePr/>
                <a:graphic xmlns:a="http://schemas.openxmlformats.org/drawingml/2006/main">
                  <a:graphicData uri="http://schemas.microsoft.com/office/word/2010/wordprocessingShape">
                    <wps:wsp>
                      <wps:cNvSpPr txBox="1"/>
                      <wps:spPr>
                        <a:xfrm>
                          <a:off x="0" y="0"/>
                          <a:ext cx="2762250" cy="1143000"/>
                        </a:xfrm>
                        <a:prstGeom prst="rect">
                          <a:avLst/>
                        </a:prstGeom>
                        <a:solidFill>
                          <a:schemeClr val="lt1"/>
                        </a:solidFill>
                        <a:ln w="6350">
                          <a:noFill/>
                        </a:ln>
                      </wps:spPr>
                      <wps:txbx>
                        <w:txbxContent>
                          <w:p w14:paraId="3E86539D" w14:textId="77777777" w:rsidR="00E217CB" w:rsidRPr="00685A45" w:rsidRDefault="00E217CB" w:rsidP="00E217CB">
                            <w:pPr>
                              <w:spacing w:after="0" w:line="240" w:lineRule="auto"/>
                              <w:jc w:val="center"/>
                              <w:rPr>
                                <w:b/>
                                <w:sz w:val="44"/>
                                <w:szCs w:val="44"/>
                              </w:rPr>
                            </w:pPr>
                            <w:r w:rsidRPr="00685A45">
                              <w:rPr>
                                <w:b/>
                                <w:sz w:val="44"/>
                                <w:szCs w:val="44"/>
                              </w:rPr>
                              <w:t>Fire Officer 4</w:t>
                            </w:r>
                          </w:p>
                          <w:p w14:paraId="4242804E" w14:textId="6326D80D" w:rsidR="00E217CB" w:rsidRPr="00685A45" w:rsidRDefault="00E217CB" w:rsidP="00E217CB">
                            <w:pPr>
                              <w:spacing w:after="0" w:line="240" w:lineRule="auto"/>
                              <w:jc w:val="center"/>
                              <w:rPr>
                                <w:b/>
                                <w:sz w:val="36"/>
                                <w:szCs w:val="36"/>
                              </w:rPr>
                            </w:pPr>
                            <w:r w:rsidRPr="00685A45">
                              <w:rPr>
                                <w:b/>
                                <w:sz w:val="32"/>
                                <w:szCs w:val="32"/>
                              </w:rPr>
                              <w:t xml:space="preserve"> </w:t>
                            </w:r>
                            <w:r w:rsidRPr="00685A45">
                              <w:rPr>
                                <w:b/>
                                <w:sz w:val="36"/>
                                <w:szCs w:val="36"/>
                              </w:rPr>
                              <w:t>Feb.</w:t>
                            </w:r>
                            <w:r w:rsidR="008408B9">
                              <w:rPr>
                                <w:b/>
                                <w:sz w:val="36"/>
                                <w:szCs w:val="36"/>
                              </w:rPr>
                              <w:t xml:space="preserve"> </w:t>
                            </w:r>
                            <w:r w:rsidRPr="00685A45">
                              <w:rPr>
                                <w:b/>
                                <w:sz w:val="36"/>
                                <w:szCs w:val="36"/>
                              </w:rPr>
                              <w:t>19</w:t>
                            </w:r>
                            <w:r w:rsidR="008408B9" w:rsidRPr="008408B9">
                              <w:rPr>
                                <w:b/>
                                <w:sz w:val="36"/>
                                <w:szCs w:val="36"/>
                                <w:vertAlign w:val="superscript"/>
                              </w:rPr>
                              <w:t>th</w:t>
                            </w:r>
                            <w:r w:rsidR="008408B9">
                              <w:rPr>
                                <w:b/>
                                <w:sz w:val="36"/>
                                <w:szCs w:val="36"/>
                              </w:rPr>
                              <w:t xml:space="preserve"> </w:t>
                            </w:r>
                            <w:r w:rsidRPr="00685A45">
                              <w:rPr>
                                <w:b/>
                                <w:sz w:val="36"/>
                                <w:szCs w:val="36"/>
                              </w:rPr>
                              <w:t>- Feb. 22</w:t>
                            </w:r>
                            <w:r w:rsidRPr="00685A45">
                              <w:rPr>
                                <w:b/>
                                <w:sz w:val="36"/>
                                <w:szCs w:val="36"/>
                                <w:vertAlign w:val="superscript"/>
                              </w:rPr>
                              <w:t>nd</w:t>
                            </w:r>
                          </w:p>
                          <w:p w14:paraId="42C1674F" w14:textId="39EEE1A4" w:rsidR="008408B9" w:rsidRDefault="00E217CB" w:rsidP="00E217CB">
                            <w:pPr>
                              <w:spacing w:after="0" w:line="240" w:lineRule="auto"/>
                              <w:jc w:val="center"/>
                              <w:rPr>
                                <w:b/>
                                <w:sz w:val="24"/>
                                <w:szCs w:val="24"/>
                              </w:rPr>
                            </w:pPr>
                            <w:r w:rsidRPr="002F032B">
                              <w:rPr>
                                <w:b/>
                                <w:sz w:val="24"/>
                                <w:szCs w:val="24"/>
                              </w:rPr>
                              <w:t>JCFD</w:t>
                            </w:r>
                            <w:r>
                              <w:rPr>
                                <w:b/>
                                <w:sz w:val="24"/>
                                <w:szCs w:val="24"/>
                              </w:rPr>
                              <w:t xml:space="preserve"> 3 </w:t>
                            </w:r>
                          </w:p>
                          <w:p w14:paraId="0C411B1D" w14:textId="5BAACE83" w:rsidR="00E217CB" w:rsidRDefault="00E217CB" w:rsidP="00E217CB">
                            <w:pPr>
                              <w:spacing w:after="0" w:line="240" w:lineRule="auto"/>
                              <w:jc w:val="center"/>
                              <w:rPr>
                                <w:b/>
                                <w:sz w:val="24"/>
                                <w:szCs w:val="24"/>
                              </w:rPr>
                            </w:pPr>
                            <w:r>
                              <w:rPr>
                                <w:b/>
                                <w:sz w:val="24"/>
                                <w:szCs w:val="24"/>
                              </w:rPr>
                              <w:t>8383 Agate Rd., White City OR</w:t>
                            </w:r>
                          </w:p>
                          <w:p w14:paraId="38B9D4CB" w14:textId="77777777" w:rsidR="00E217CB" w:rsidRPr="002F032B" w:rsidRDefault="00E217CB" w:rsidP="00E217CB">
                            <w:pPr>
                              <w:spacing w:after="0" w:line="240" w:lineRule="auto"/>
                              <w:jc w:val="center"/>
                              <w:rPr>
                                <w:b/>
                                <w:sz w:val="24"/>
                                <w:szCs w:val="24"/>
                              </w:rPr>
                            </w:pPr>
                          </w:p>
                          <w:p w14:paraId="0833AD2B" w14:textId="77777777" w:rsidR="00E217CB" w:rsidRDefault="00E21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0FE47" id="_x0000_s1027" type="#_x0000_t202" style="position:absolute;margin-left:249pt;margin-top:9.85pt;width:217.5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" fillcolor="white [3201]" stroked="f" strokeweight=".5pt">
                <v:textbox>
                  <w:txbxContent>
                    <w:p w14:paraId="3E86539D" w14:textId="77777777" w:rsidR="00E217CB" w:rsidRPr="00685A45" w:rsidRDefault="00E217CB" w:rsidP="00E217CB">
                      <w:pPr>
                        <w:spacing w:after="0" w:line="240" w:lineRule="auto"/>
                        <w:jc w:val="center"/>
                        <w:rPr>
                          <w:b/>
                          <w:sz w:val="44"/>
                          <w:szCs w:val="44"/>
                        </w:rPr>
                      </w:pPr>
                      <w:r w:rsidRPr="00685A45">
                        <w:rPr>
                          <w:b/>
                          <w:sz w:val="44"/>
                          <w:szCs w:val="44"/>
                        </w:rPr>
                        <w:t>Fire Officer 4</w:t>
                      </w:r>
                    </w:p>
                    <w:p w14:paraId="4242804E" w14:textId="6326D80D" w:rsidR="00E217CB" w:rsidRPr="00685A45" w:rsidRDefault="00E217CB" w:rsidP="00E217CB">
                      <w:pPr>
                        <w:spacing w:after="0" w:line="240" w:lineRule="auto"/>
                        <w:jc w:val="center"/>
                        <w:rPr>
                          <w:b/>
                          <w:sz w:val="36"/>
                          <w:szCs w:val="36"/>
                        </w:rPr>
                      </w:pPr>
                      <w:r w:rsidRPr="00685A45">
                        <w:rPr>
                          <w:b/>
                          <w:sz w:val="32"/>
                          <w:szCs w:val="32"/>
                        </w:rPr>
                        <w:t xml:space="preserve"> </w:t>
                      </w:r>
                      <w:r w:rsidRPr="00685A45">
                        <w:rPr>
                          <w:b/>
                          <w:sz w:val="36"/>
                          <w:szCs w:val="36"/>
                        </w:rPr>
                        <w:t>Feb.</w:t>
                      </w:r>
                      <w:r w:rsidR="008408B9">
                        <w:rPr>
                          <w:b/>
                          <w:sz w:val="36"/>
                          <w:szCs w:val="36"/>
                        </w:rPr>
                        <w:t xml:space="preserve"> </w:t>
                      </w:r>
                      <w:r w:rsidRPr="00685A45">
                        <w:rPr>
                          <w:b/>
                          <w:sz w:val="36"/>
                          <w:szCs w:val="36"/>
                        </w:rPr>
                        <w:t>19</w:t>
                      </w:r>
                      <w:r w:rsidR="008408B9" w:rsidRPr="008408B9">
                        <w:rPr>
                          <w:b/>
                          <w:sz w:val="36"/>
                          <w:szCs w:val="36"/>
                          <w:vertAlign w:val="superscript"/>
                        </w:rPr>
                        <w:t>th</w:t>
                      </w:r>
                      <w:r w:rsidR="008408B9">
                        <w:rPr>
                          <w:b/>
                          <w:sz w:val="36"/>
                          <w:szCs w:val="36"/>
                        </w:rPr>
                        <w:t xml:space="preserve"> </w:t>
                      </w:r>
                      <w:r w:rsidRPr="00685A45">
                        <w:rPr>
                          <w:b/>
                          <w:sz w:val="36"/>
                          <w:szCs w:val="36"/>
                        </w:rPr>
                        <w:t>- Feb. 22</w:t>
                      </w:r>
                      <w:r w:rsidRPr="00685A45">
                        <w:rPr>
                          <w:b/>
                          <w:sz w:val="36"/>
                          <w:szCs w:val="36"/>
                          <w:vertAlign w:val="superscript"/>
                        </w:rPr>
                        <w:t>nd</w:t>
                      </w:r>
                    </w:p>
                    <w:p w14:paraId="42C1674F" w14:textId="39EEE1A4" w:rsidR="008408B9" w:rsidRDefault="00E217CB" w:rsidP="00E217CB">
                      <w:pPr>
                        <w:spacing w:after="0" w:line="240" w:lineRule="auto"/>
                        <w:jc w:val="center"/>
                        <w:rPr>
                          <w:b/>
                          <w:sz w:val="24"/>
                          <w:szCs w:val="24"/>
                        </w:rPr>
                      </w:pPr>
                      <w:r w:rsidRPr="002F032B">
                        <w:rPr>
                          <w:b/>
                          <w:sz w:val="24"/>
                          <w:szCs w:val="24"/>
                        </w:rPr>
                        <w:t>JCFD</w:t>
                      </w:r>
                      <w:r>
                        <w:rPr>
                          <w:b/>
                          <w:sz w:val="24"/>
                          <w:szCs w:val="24"/>
                        </w:rPr>
                        <w:t xml:space="preserve"> 3 </w:t>
                      </w:r>
                    </w:p>
                    <w:p w14:paraId="0C411B1D" w14:textId="5BAACE83" w:rsidR="00E217CB" w:rsidRDefault="00E217CB" w:rsidP="00E217CB">
                      <w:pPr>
                        <w:spacing w:after="0" w:line="240" w:lineRule="auto"/>
                        <w:jc w:val="center"/>
                        <w:rPr>
                          <w:b/>
                          <w:sz w:val="24"/>
                          <w:szCs w:val="24"/>
                        </w:rPr>
                      </w:pPr>
                      <w:r>
                        <w:rPr>
                          <w:b/>
                          <w:sz w:val="24"/>
                          <w:szCs w:val="24"/>
                        </w:rPr>
                        <w:t>8383 Agate Rd., White City OR</w:t>
                      </w:r>
                    </w:p>
                    <w:p w14:paraId="38B9D4CB" w14:textId="77777777" w:rsidR="00E217CB" w:rsidRPr="002F032B" w:rsidRDefault="00E217CB" w:rsidP="00E217CB">
                      <w:pPr>
                        <w:spacing w:after="0" w:line="240" w:lineRule="auto"/>
                        <w:jc w:val="center"/>
                        <w:rPr>
                          <w:b/>
                          <w:sz w:val="24"/>
                          <w:szCs w:val="24"/>
                        </w:rPr>
                      </w:pPr>
                    </w:p>
                    <w:p w14:paraId="0833AD2B" w14:textId="77777777" w:rsidR="00E217CB" w:rsidRDefault="00E217CB"/>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53915FF7" wp14:editId="21D489D9">
                <wp:simplePos x="0" y="0"/>
                <wp:positionH relativeFrom="column">
                  <wp:posOffset>-781050</wp:posOffset>
                </wp:positionH>
                <wp:positionV relativeFrom="paragraph">
                  <wp:posOffset>125095</wp:posOffset>
                </wp:positionV>
                <wp:extent cx="3943350" cy="1143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43000"/>
                        </a:xfrm>
                        <a:prstGeom prst="rect">
                          <a:avLst/>
                        </a:prstGeom>
                        <a:solidFill>
                          <a:srgbClr val="FFFFFF"/>
                        </a:solidFill>
                        <a:ln w="9525">
                          <a:noFill/>
                          <a:miter lim="800000"/>
                          <a:headEnd/>
                          <a:tailEnd/>
                        </a:ln>
                      </wps:spPr>
                      <wps:txbx>
                        <w:txbxContent>
                          <w:p w14:paraId="75F4E10F" w14:textId="77777777" w:rsidR="00336E6F" w:rsidRPr="00685A45" w:rsidRDefault="00467800" w:rsidP="002F032B">
                            <w:pPr>
                              <w:spacing w:after="0" w:line="240" w:lineRule="auto"/>
                              <w:jc w:val="center"/>
                              <w:rPr>
                                <w:b/>
                                <w:sz w:val="44"/>
                                <w:szCs w:val="44"/>
                              </w:rPr>
                            </w:pPr>
                            <w:bookmarkStart w:id="0" w:name="_Hlk154130416"/>
                            <w:bookmarkStart w:id="1" w:name="_Hlk154130417"/>
                            <w:bookmarkStart w:id="2" w:name="_Hlk154130425"/>
                            <w:bookmarkStart w:id="3" w:name="_Hlk154130426"/>
                            <w:r w:rsidRPr="00685A45">
                              <w:rPr>
                                <w:b/>
                                <w:sz w:val="44"/>
                                <w:szCs w:val="44"/>
                              </w:rPr>
                              <w:t>F</w:t>
                            </w:r>
                            <w:r w:rsidR="002F032B" w:rsidRPr="00685A45">
                              <w:rPr>
                                <w:b/>
                                <w:sz w:val="44"/>
                                <w:szCs w:val="44"/>
                              </w:rPr>
                              <w:t xml:space="preserve">ire </w:t>
                            </w:r>
                            <w:r w:rsidRPr="00685A45">
                              <w:rPr>
                                <w:b/>
                                <w:sz w:val="44"/>
                                <w:szCs w:val="44"/>
                              </w:rPr>
                              <w:t>O</w:t>
                            </w:r>
                            <w:r w:rsidR="002F032B" w:rsidRPr="00685A45">
                              <w:rPr>
                                <w:b/>
                                <w:sz w:val="44"/>
                                <w:szCs w:val="44"/>
                              </w:rPr>
                              <w:t>fficer</w:t>
                            </w:r>
                            <w:r w:rsidRPr="00685A45">
                              <w:rPr>
                                <w:b/>
                                <w:sz w:val="44"/>
                                <w:szCs w:val="44"/>
                              </w:rPr>
                              <w:t xml:space="preserve"> </w:t>
                            </w:r>
                            <w:r w:rsidR="00655981" w:rsidRPr="00685A45">
                              <w:rPr>
                                <w:b/>
                                <w:sz w:val="44"/>
                                <w:szCs w:val="44"/>
                              </w:rPr>
                              <w:t>3</w:t>
                            </w:r>
                            <w:r w:rsidRPr="00685A45">
                              <w:rPr>
                                <w:b/>
                                <w:sz w:val="44"/>
                                <w:szCs w:val="44"/>
                              </w:rPr>
                              <w:t xml:space="preserve"> </w:t>
                            </w:r>
                          </w:p>
                          <w:p w14:paraId="22E6F5B3" w14:textId="752D2376" w:rsidR="009474B6" w:rsidRPr="00685A45" w:rsidRDefault="00467800" w:rsidP="002F032B">
                            <w:pPr>
                              <w:spacing w:after="0" w:line="240" w:lineRule="auto"/>
                              <w:jc w:val="center"/>
                              <w:rPr>
                                <w:b/>
                                <w:sz w:val="36"/>
                                <w:szCs w:val="36"/>
                                <w:vertAlign w:val="superscript"/>
                              </w:rPr>
                            </w:pPr>
                            <w:r w:rsidRPr="00685A45">
                              <w:rPr>
                                <w:b/>
                                <w:sz w:val="36"/>
                                <w:szCs w:val="36"/>
                              </w:rPr>
                              <w:t>Jan. 29</w:t>
                            </w:r>
                            <w:r w:rsidR="008408B9" w:rsidRPr="008408B9">
                              <w:rPr>
                                <w:b/>
                                <w:sz w:val="36"/>
                                <w:szCs w:val="36"/>
                                <w:vertAlign w:val="superscript"/>
                              </w:rPr>
                              <w:t>th</w:t>
                            </w:r>
                            <w:r w:rsidR="008408B9">
                              <w:rPr>
                                <w:b/>
                                <w:sz w:val="36"/>
                                <w:szCs w:val="36"/>
                              </w:rPr>
                              <w:t xml:space="preserve"> </w:t>
                            </w:r>
                            <w:r w:rsidRPr="00685A45">
                              <w:rPr>
                                <w:b/>
                                <w:sz w:val="36"/>
                                <w:szCs w:val="36"/>
                              </w:rPr>
                              <w:t>-</w:t>
                            </w:r>
                            <w:r w:rsidR="008408B9">
                              <w:rPr>
                                <w:b/>
                                <w:sz w:val="36"/>
                                <w:szCs w:val="36"/>
                              </w:rPr>
                              <w:t xml:space="preserve"> </w:t>
                            </w:r>
                            <w:r w:rsidRPr="00685A45">
                              <w:rPr>
                                <w:b/>
                                <w:sz w:val="36"/>
                                <w:szCs w:val="36"/>
                              </w:rPr>
                              <w:t xml:space="preserve">Feb. </w:t>
                            </w:r>
                            <w:r w:rsidR="00115C72" w:rsidRPr="00685A45">
                              <w:rPr>
                                <w:b/>
                                <w:sz w:val="36"/>
                                <w:szCs w:val="36"/>
                              </w:rPr>
                              <w:t>1</w:t>
                            </w:r>
                            <w:r w:rsidR="00115C72" w:rsidRPr="00685A45">
                              <w:rPr>
                                <w:b/>
                                <w:sz w:val="36"/>
                                <w:szCs w:val="36"/>
                                <w:vertAlign w:val="superscript"/>
                              </w:rPr>
                              <w:t>st</w:t>
                            </w:r>
                          </w:p>
                          <w:p w14:paraId="70948A41" w14:textId="74181A03" w:rsidR="008408B9" w:rsidRDefault="002F032B" w:rsidP="002F032B">
                            <w:pPr>
                              <w:spacing w:after="0" w:line="240" w:lineRule="auto"/>
                              <w:jc w:val="center"/>
                              <w:rPr>
                                <w:b/>
                                <w:sz w:val="24"/>
                                <w:szCs w:val="24"/>
                              </w:rPr>
                            </w:pPr>
                            <w:r w:rsidRPr="002F032B">
                              <w:rPr>
                                <w:b/>
                                <w:sz w:val="24"/>
                                <w:szCs w:val="24"/>
                              </w:rPr>
                              <w:t>Medford Fire Station</w:t>
                            </w:r>
                            <w:r>
                              <w:rPr>
                                <w:b/>
                                <w:sz w:val="24"/>
                                <w:szCs w:val="24"/>
                              </w:rPr>
                              <w:t xml:space="preserve"> 14  </w:t>
                            </w:r>
                          </w:p>
                          <w:p w14:paraId="784F175A" w14:textId="4E49642A" w:rsidR="002F032B" w:rsidRDefault="002F032B" w:rsidP="002F032B">
                            <w:pPr>
                              <w:spacing w:after="0" w:line="240" w:lineRule="auto"/>
                              <w:jc w:val="center"/>
                              <w:rPr>
                                <w:b/>
                                <w:sz w:val="24"/>
                                <w:szCs w:val="24"/>
                              </w:rPr>
                            </w:pPr>
                            <w:r>
                              <w:rPr>
                                <w:b/>
                                <w:sz w:val="24"/>
                                <w:szCs w:val="24"/>
                              </w:rPr>
                              <w:t>2208 Table Rock Rd., Medford OR</w:t>
                            </w:r>
                          </w:p>
                          <w:bookmarkEnd w:id="0"/>
                          <w:bookmarkEnd w:id="1"/>
                          <w:bookmarkEnd w:id="2"/>
                          <w:bookmarkEnd w:id="3"/>
                          <w:p w14:paraId="4ECA7AFD" w14:textId="77777777" w:rsidR="002F032B" w:rsidRPr="002F032B" w:rsidRDefault="002F032B" w:rsidP="002F032B">
                            <w:pPr>
                              <w:spacing w:after="0" w:line="240" w:lineRule="auto"/>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15FF7" id="_x0000_s1028" type="#_x0000_t202" style="position:absolute;margin-left:-61.5pt;margin-top:9.85pt;width:310.5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" stroked="f">
                <v:textbox>
                  <w:txbxContent>
                    <w:p w14:paraId="75F4E10F" w14:textId="77777777" w:rsidR="00336E6F" w:rsidRPr="00685A45" w:rsidRDefault="00467800" w:rsidP="002F032B">
                      <w:pPr>
                        <w:spacing w:after="0" w:line="240" w:lineRule="auto"/>
                        <w:jc w:val="center"/>
                        <w:rPr>
                          <w:b/>
                          <w:sz w:val="44"/>
                          <w:szCs w:val="44"/>
                        </w:rPr>
                      </w:pPr>
                      <w:bookmarkStart w:id="4" w:name="_Hlk154130416"/>
                      <w:bookmarkStart w:id="5" w:name="_Hlk154130417"/>
                      <w:bookmarkStart w:id="6" w:name="_Hlk154130425"/>
                      <w:bookmarkStart w:id="7" w:name="_Hlk154130426"/>
                      <w:r w:rsidRPr="00685A45">
                        <w:rPr>
                          <w:b/>
                          <w:sz w:val="44"/>
                          <w:szCs w:val="44"/>
                        </w:rPr>
                        <w:t>F</w:t>
                      </w:r>
                      <w:r w:rsidR="002F032B" w:rsidRPr="00685A45">
                        <w:rPr>
                          <w:b/>
                          <w:sz w:val="44"/>
                          <w:szCs w:val="44"/>
                        </w:rPr>
                        <w:t xml:space="preserve">ire </w:t>
                      </w:r>
                      <w:r w:rsidRPr="00685A45">
                        <w:rPr>
                          <w:b/>
                          <w:sz w:val="44"/>
                          <w:szCs w:val="44"/>
                        </w:rPr>
                        <w:t>O</w:t>
                      </w:r>
                      <w:r w:rsidR="002F032B" w:rsidRPr="00685A45">
                        <w:rPr>
                          <w:b/>
                          <w:sz w:val="44"/>
                          <w:szCs w:val="44"/>
                        </w:rPr>
                        <w:t>fficer</w:t>
                      </w:r>
                      <w:r w:rsidRPr="00685A45">
                        <w:rPr>
                          <w:b/>
                          <w:sz w:val="44"/>
                          <w:szCs w:val="44"/>
                        </w:rPr>
                        <w:t xml:space="preserve"> </w:t>
                      </w:r>
                      <w:r w:rsidR="00655981" w:rsidRPr="00685A45">
                        <w:rPr>
                          <w:b/>
                          <w:sz w:val="44"/>
                          <w:szCs w:val="44"/>
                        </w:rPr>
                        <w:t>3</w:t>
                      </w:r>
                      <w:r w:rsidRPr="00685A45">
                        <w:rPr>
                          <w:b/>
                          <w:sz w:val="44"/>
                          <w:szCs w:val="44"/>
                        </w:rPr>
                        <w:t xml:space="preserve"> </w:t>
                      </w:r>
                    </w:p>
                    <w:p w14:paraId="22E6F5B3" w14:textId="752D2376" w:rsidR="009474B6" w:rsidRPr="00685A45" w:rsidRDefault="00467800" w:rsidP="002F032B">
                      <w:pPr>
                        <w:spacing w:after="0" w:line="240" w:lineRule="auto"/>
                        <w:jc w:val="center"/>
                        <w:rPr>
                          <w:b/>
                          <w:sz w:val="36"/>
                          <w:szCs w:val="36"/>
                          <w:vertAlign w:val="superscript"/>
                        </w:rPr>
                      </w:pPr>
                      <w:r w:rsidRPr="00685A45">
                        <w:rPr>
                          <w:b/>
                          <w:sz w:val="36"/>
                          <w:szCs w:val="36"/>
                        </w:rPr>
                        <w:t>Jan. 29</w:t>
                      </w:r>
                      <w:r w:rsidR="008408B9" w:rsidRPr="008408B9">
                        <w:rPr>
                          <w:b/>
                          <w:sz w:val="36"/>
                          <w:szCs w:val="36"/>
                          <w:vertAlign w:val="superscript"/>
                        </w:rPr>
                        <w:t>th</w:t>
                      </w:r>
                      <w:r w:rsidR="008408B9">
                        <w:rPr>
                          <w:b/>
                          <w:sz w:val="36"/>
                          <w:szCs w:val="36"/>
                        </w:rPr>
                        <w:t xml:space="preserve"> </w:t>
                      </w:r>
                      <w:r w:rsidRPr="00685A45">
                        <w:rPr>
                          <w:b/>
                          <w:sz w:val="36"/>
                          <w:szCs w:val="36"/>
                        </w:rPr>
                        <w:t>-</w:t>
                      </w:r>
                      <w:r w:rsidR="008408B9">
                        <w:rPr>
                          <w:b/>
                          <w:sz w:val="36"/>
                          <w:szCs w:val="36"/>
                        </w:rPr>
                        <w:t xml:space="preserve"> </w:t>
                      </w:r>
                      <w:r w:rsidRPr="00685A45">
                        <w:rPr>
                          <w:b/>
                          <w:sz w:val="36"/>
                          <w:szCs w:val="36"/>
                        </w:rPr>
                        <w:t xml:space="preserve">Feb. </w:t>
                      </w:r>
                      <w:r w:rsidR="00115C72" w:rsidRPr="00685A45">
                        <w:rPr>
                          <w:b/>
                          <w:sz w:val="36"/>
                          <w:szCs w:val="36"/>
                        </w:rPr>
                        <w:t>1</w:t>
                      </w:r>
                      <w:r w:rsidR="00115C72" w:rsidRPr="00685A45">
                        <w:rPr>
                          <w:b/>
                          <w:sz w:val="36"/>
                          <w:szCs w:val="36"/>
                          <w:vertAlign w:val="superscript"/>
                        </w:rPr>
                        <w:t>st</w:t>
                      </w:r>
                    </w:p>
                    <w:p w14:paraId="70948A41" w14:textId="74181A03" w:rsidR="008408B9" w:rsidRDefault="002F032B" w:rsidP="002F032B">
                      <w:pPr>
                        <w:spacing w:after="0" w:line="240" w:lineRule="auto"/>
                        <w:jc w:val="center"/>
                        <w:rPr>
                          <w:b/>
                          <w:sz w:val="24"/>
                          <w:szCs w:val="24"/>
                        </w:rPr>
                      </w:pPr>
                      <w:r w:rsidRPr="002F032B">
                        <w:rPr>
                          <w:b/>
                          <w:sz w:val="24"/>
                          <w:szCs w:val="24"/>
                        </w:rPr>
                        <w:t>Medford Fire Station</w:t>
                      </w:r>
                      <w:r>
                        <w:rPr>
                          <w:b/>
                          <w:sz w:val="24"/>
                          <w:szCs w:val="24"/>
                        </w:rPr>
                        <w:t xml:space="preserve"> 14  </w:t>
                      </w:r>
                    </w:p>
                    <w:p w14:paraId="784F175A" w14:textId="4E49642A" w:rsidR="002F032B" w:rsidRDefault="002F032B" w:rsidP="002F032B">
                      <w:pPr>
                        <w:spacing w:after="0" w:line="240" w:lineRule="auto"/>
                        <w:jc w:val="center"/>
                        <w:rPr>
                          <w:b/>
                          <w:sz w:val="24"/>
                          <w:szCs w:val="24"/>
                        </w:rPr>
                      </w:pPr>
                      <w:r>
                        <w:rPr>
                          <w:b/>
                          <w:sz w:val="24"/>
                          <w:szCs w:val="24"/>
                        </w:rPr>
                        <w:t>2208 Table Rock Rd., Medford OR</w:t>
                      </w:r>
                    </w:p>
                    <w:bookmarkEnd w:id="4"/>
                    <w:bookmarkEnd w:id="5"/>
                    <w:bookmarkEnd w:id="6"/>
                    <w:bookmarkEnd w:id="7"/>
                    <w:p w14:paraId="4ECA7AFD" w14:textId="77777777" w:rsidR="002F032B" w:rsidRPr="002F032B" w:rsidRDefault="002F032B" w:rsidP="002F032B">
                      <w:pPr>
                        <w:spacing w:after="0" w:line="240" w:lineRule="auto"/>
                        <w:jc w:val="center"/>
                        <w:rPr>
                          <w:b/>
                          <w:sz w:val="24"/>
                          <w:szCs w:val="24"/>
                        </w:rPr>
                      </w:pPr>
                    </w:p>
                  </w:txbxContent>
                </v:textbox>
              </v:shape>
            </w:pict>
          </mc:Fallback>
        </mc:AlternateContent>
      </w:r>
    </w:p>
    <w:p w14:paraId="3FC30BE5" w14:textId="04D5EEB4" w:rsidR="0068684D" w:rsidRPr="0068684D" w:rsidRDefault="0068684D" w:rsidP="0068684D"/>
    <w:p w14:paraId="3FC9C719" w14:textId="32A06404" w:rsidR="0068684D" w:rsidRPr="0068684D" w:rsidRDefault="0068684D" w:rsidP="0068684D"/>
    <w:p w14:paraId="69C70CF1" w14:textId="7FDA7532" w:rsidR="0068684D" w:rsidRPr="0068684D" w:rsidRDefault="008408B9" w:rsidP="0068684D">
      <w:r>
        <w:rPr>
          <w:noProof/>
        </w:rPr>
        <mc:AlternateContent>
          <mc:Choice Requires="wps">
            <w:drawing>
              <wp:anchor distT="45720" distB="45720" distL="114300" distR="114300" simplePos="0" relativeHeight="251709440" behindDoc="0" locked="0" layoutInCell="1" allowOverlap="1" wp14:anchorId="5FCC6AFC" wp14:editId="4D2E5335">
                <wp:simplePos x="0" y="0"/>
                <wp:positionH relativeFrom="column">
                  <wp:posOffset>628650</wp:posOffset>
                </wp:positionH>
                <wp:positionV relativeFrom="paragraph">
                  <wp:posOffset>165735</wp:posOffset>
                </wp:positionV>
                <wp:extent cx="4248150" cy="428625"/>
                <wp:effectExtent l="0" t="0" r="0" b="9525"/>
                <wp:wrapSquare wrapText="bothSides"/>
                <wp:docPr id="1524140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28625"/>
                        </a:xfrm>
                        <a:prstGeom prst="rect">
                          <a:avLst/>
                        </a:prstGeom>
                        <a:solidFill>
                          <a:srgbClr val="FFFFFF"/>
                        </a:solidFill>
                        <a:ln w="9525">
                          <a:noFill/>
                          <a:miter lim="800000"/>
                          <a:headEnd/>
                          <a:tailEnd/>
                        </a:ln>
                      </wps:spPr>
                      <wps:txbx>
                        <w:txbxContent>
                          <w:p w14:paraId="7AD8BE5D" w14:textId="7A6AC02F" w:rsidR="00C27F75" w:rsidRPr="002F032B" w:rsidRDefault="00C27F75" w:rsidP="00C27F75">
                            <w:pPr>
                              <w:spacing w:line="240" w:lineRule="auto"/>
                              <w:jc w:val="center"/>
                              <w:rPr>
                                <w:b/>
                                <w:sz w:val="40"/>
                                <w:szCs w:val="40"/>
                              </w:rPr>
                            </w:pPr>
                            <w:r w:rsidRPr="002F032B">
                              <w:rPr>
                                <w:b/>
                                <w:sz w:val="40"/>
                                <w:szCs w:val="40"/>
                              </w:rPr>
                              <w:t>Monday - Thursday 8</w:t>
                            </w:r>
                            <w:r w:rsidR="00202B04">
                              <w:rPr>
                                <w:b/>
                                <w:sz w:val="40"/>
                                <w:szCs w:val="40"/>
                              </w:rPr>
                              <w:t>:00</w:t>
                            </w:r>
                            <w:r w:rsidRPr="002F032B">
                              <w:rPr>
                                <w:b/>
                                <w:sz w:val="40"/>
                                <w:szCs w:val="40"/>
                              </w:rPr>
                              <w:t>am-6</w:t>
                            </w:r>
                            <w:r w:rsidR="00202B04">
                              <w:rPr>
                                <w:b/>
                                <w:sz w:val="40"/>
                                <w:szCs w:val="40"/>
                              </w:rPr>
                              <w:t>:00</w:t>
                            </w:r>
                            <w:r w:rsidRPr="002F032B">
                              <w:rPr>
                                <w:b/>
                                <w:sz w:val="40"/>
                                <w:szCs w:val="40"/>
                              </w:rPr>
                              <w:t>pm</w:t>
                            </w:r>
                          </w:p>
                          <w:p w14:paraId="5695BEFF" w14:textId="4566B192" w:rsidR="00C27F75" w:rsidRDefault="00C27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C6AFC" id="_x0000_s1029" type="#_x0000_t202" style="position:absolute;margin-left:49.5pt;margin-top:13.05pt;width:334.5pt;height:33.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" stroked="f">
                <v:textbox>
                  <w:txbxContent>
                    <w:p w14:paraId="7AD8BE5D" w14:textId="7A6AC02F" w:rsidR="00C27F75" w:rsidRPr="002F032B" w:rsidRDefault="00C27F75" w:rsidP="00C27F75">
                      <w:pPr>
                        <w:spacing w:line="240" w:lineRule="auto"/>
                        <w:jc w:val="center"/>
                        <w:rPr>
                          <w:b/>
                          <w:sz w:val="40"/>
                          <w:szCs w:val="40"/>
                        </w:rPr>
                      </w:pPr>
                      <w:r w:rsidRPr="002F032B">
                        <w:rPr>
                          <w:b/>
                          <w:sz w:val="40"/>
                          <w:szCs w:val="40"/>
                        </w:rPr>
                        <w:t>Monday - Thursday 8</w:t>
                      </w:r>
                      <w:r w:rsidR="00202B04">
                        <w:rPr>
                          <w:b/>
                          <w:sz w:val="40"/>
                          <w:szCs w:val="40"/>
                        </w:rPr>
                        <w:t>:00</w:t>
                      </w:r>
                      <w:r w:rsidRPr="002F032B">
                        <w:rPr>
                          <w:b/>
                          <w:sz w:val="40"/>
                          <w:szCs w:val="40"/>
                        </w:rPr>
                        <w:t>am-6</w:t>
                      </w:r>
                      <w:r w:rsidR="00202B04">
                        <w:rPr>
                          <w:b/>
                          <w:sz w:val="40"/>
                          <w:szCs w:val="40"/>
                        </w:rPr>
                        <w:t>:00</w:t>
                      </w:r>
                      <w:r w:rsidRPr="002F032B">
                        <w:rPr>
                          <w:b/>
                          <w:sz w:val="40"/>
                          <w:szCs w:val="40"/>
                        </w:rPr>
                        <w:t>pm</w:t>
                      </w:r>
                    </w:p>
                    <w:p w14:paraId="5695BEFF" w14:textId="4566B192" w:rsidR="00C27F75" w:rsidRDefault="00C27F75"/>
                  </w:txbxContent>
                </v:textbox>
                <w10:wrap type="square"/>
              </v:shape>
            </w:pict>
          </mc:Fallback>
        </mc:AlternateContent>
      </w:r>
    </w:p>
    <w:p w14:paraId="3B73B2C9" w14:textId="1107C376" w:rsidR="0068684D" w:rsidRPr="0068684D" w:rsidRDefault="00C248E5" w:rsidP="0068684D">
      <w:r>
        <w:rPr>
          <w:noProof/>
        </w:rPr>
        <mc:AlternateContent>
          <mc:Choice Requires="wps">
            <w:drawing>
              <wp:anchor distT="0" distB="0" distL="114300" distR="114300" simplePos="0" relativeHeight="251703296" behindDoc="0" locked="0" layoutInCell="1" allowOverlap="1" wp14:anchorId="1EDC7336" wp14:editId="45A4A742">
                <wp:simplePos x="0" y="0"/>
                <wp:positionH relativeFrom="column">
                  <wp:posOffset>-647700</wp:posOffset>
                </wp:positionH>
                <wp:positionV relativeFrom="paragraph">
                  <wp:posOffset>213995</wp:posOffset>
                </wp:positionV>
                <wp:extent cx="5048250" cy="4533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533900"/>
                        </a:xfrm>
                        <a:prstGeom prst="rect">
                          <a:avLst/>
                        </a:prstGeom>
                        <a:ln>
                          <a:noFill/>
                          <a:prstDash val="dash"/>
                          <a:headEnd/>
                          <a:tailEnd/>
                        </a:ln>
                      </wps:spPr>
                      <wps:style>
                        <a:lnRef idx="2">
                          <a:schemeClr val="dk1"/>
                        </a:lnRef>
                        <a:fillRef idx="1">
                          <a:schemeClr val="lt1"/>
                        </a:fillRef>
                        <a:effectRef idx="0">
                          <a:schemeClr val="dk1"/>
                        </a:effectRef>
                        <a:fontRef idx="minor">
                          <a:schemeClr val="dk1"/>
                        </a:fontRef>
                      </wps:style>
                      <wps:txbx>
                        <w:txbxContent>
                          <w:p w14:paraId="4A5707E3" w14:textId="3E90C4CB" w:rsidR="00967DB5" w:rsidRPr="00685A45" w:rsidRDefault="00967DB5" w:rsidP="00DF2E86">
                            <w:pPr>
                              <w:spacing w:after="240" w:line="240" w:lineRule="auto"/>
                              <w:rPr>
                                <w:rFonts w:cstheme="minorHAnsi"/>
                                <w:color w:val="222222"/>
                                <w:shd w:val="clear" w:color="auto" w:fill="FFFFFF"/>
                              </w:rPr>
                            </w:pPr>
                            <w:r w:rsidRPr="00685A45">
                              <w:rPr>
                                <w:rFonts w:cstheme="minorHAnsi"/>
                                <w:b/>
                                <w:bCs/>
                                <w:color w:val="434A4F"/>
                                <w:u w:val="single"/>
                                <w:shd w:val="clear" w:color="auto" w:fill="FFFFFF"/>
                              </w:rPr>
                              <w:t>Course Objective</w:t>
                            </w:r>
                            <w:r w:rsidRPr="00685A45">
                              <w:rPr>
                                <w:rFonts w:cstheme="minorHAnsi"/>
                                <w:color w:val="434A4F"/>
                                <w:shd w:val="clear" w:color="auto" w:fill="FFFFFF"/>
                              </w:rPr>
                              <w:t xml:space="preserve">: To provide students with the knowledge, </w:t>
                            </w:r>
                            <w:r w:rsidR="00685A45" w:rsidRPr="00685A45">
                              <w:rPr>
                                <w:rFonts w:cstheme="minorHAnsi"/>
                                <w:color w:val="434A4F"/>
                                <w:shd w:val="clear" w:color="auto" w:fill="FFFFFF"/>
                              </w:rPr>
                              <w:t>skills,</w:t>
                            </w:r>
                            <w:r w:rsidRPr="00685A45">
                              <w:rPr>
                                <w:rFonts w:cstheme="minorHAnsi"/>
                                <w:color w:val="434A4F"/>
                                <w:shd w:val="clear" w:color="auto" w:fill="FFFFFF"/>
                              </w:rPr>
                              <w:t xml:space="preserve"> and abilities necessary to address the administrative and operational challenges of the fire service in the 21st century. Upon successful completion of this course, the student will be able to function as a participant in the day-to-day administrative/ operationally focused process of fire service organizational activities, including human resources management, community outreach programming, budgeting, inspections/pre-incident planning, safety</w:t>
                            </w:r>
                            <w:r w:rsidRPr="00685A45">
                              <w:rPr>
                                <w:rFonts w:ascii="Source Sans Pro" w:hAnsi="Source Sans Pro"/>
                                <w:color w:val="434A4F"/>
                                <w:shd w:val="clear" w:color="auto" w:fill="FFFFFF"/>
                              </w:rPr>
                              <w:t xml:space="preserve"> </w:t>
                            </w:r>
                            <w:r w:rsidRPr="00685A45">
                              <w:rPr>
                                <w:rFonts w:cstheme="minorHAnsi"/>
                                <w:color w:val="434A4F"/>
                                <w:shd w:val="clear" w:color="auto" w:fill="FFFFFF"/>
                              </w:rPr>
                              <w:t>program development, in-basket assessment, and incident planning with multi-agency involvement.</w:t>
                            </w:r>
                          </w:p>
                          <w:p w14:paraId="0D06EA6E" w14:textId="448F216E" w:rsidR="00C248E5" w:rsidRPr="00C248E5" w:rsidRDefault="00C248E5" w:rsidP="00DF2E86">
                            <w:pPr>
                              <w:spacing w:after="240" w:line="240" w:lineRule="auto"/>
                              <w:rPr>
                                <w:rFonts w:eastAsia="Times New Roman" w:cstheme="minorHAnsi"/>
                                <w:b/>
                                <w:bCs/>
                                <w:color w:val="666666"/>
                              </w:rPr>
                            </w:pPr>
                            <w:r>
                              <w:rPr>
                                <w:rFonts w:eastAsia="Times New Roman" w:cstheme="minorHAnsi"/>
                                <w:b/>
                                <w:bCs/>
                                <w:color w:val="666666"/>
                              </w:rPr>
                              <w:t xml:space="preserve">Registration will be for both classes only.  </w:t>
                            </w:r>
                          </w:p>
                          <w:p w14:paraId="1A2A8FD7" w14:textId="71E22DE0" w:rsidR="00DF2E86" w:rsidRPr="00685A45" w:rsidRDefault="00DF2E86" w:rsidP="00DF2E86">
                            <w:pPr>
                              <w:spacing w:after="240" w:line="240" w:lineRule="auto"/>
                              <w:rPr>
                                <w:rFonts w:eastAsia="Times New Roman" w:cstheme="minorHAnsi"/>
                                <w:color w:val="666666"/>
                              </w:rPr>
                            </w:pPr>
                            <w:r w:rsidRPr="0026529F">
                              <w:rPr>
                                <w:rFonts w:eastAsia="Times New Roman" w:cstheme="minorHAnsi"/>
                                <w:b/>
                                <w:bCs/>
                                <w:color w:val="666666"/>
                                <w:u w:val="single"/>
                              </w:rPr>
                              <w:t>Skills taught</w:t>
                            </w:r>
                            <w:r w:rsidR="007F56E9" w:rsidRPr="00685A45">
                              <w:rPr>
                                <w:rFonts w:eastAsia="Times New Roman" w:cstheme="minorHAnsi"/>
                                <w:color w:val="666666"/>
                              </w:rPr>
                              <w:t>:</w:t>
                            </w:r>
                          </w:p>
                          <w:p w14:paraId="6DDCE64C"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 xml:space="preserve">Personnel hiring, evaluations, and </w:t>
                            </w:r>
                            <w:proofErr w:type="gramStart"/>
                            <w:r w:rsidRPr="00685A45">
                              <w:rPr>
                                <w:rFonts w:eastAsia="Times New Roman" w:cstheme="minorHAnsi"/>
                                <w:color w:val="666666"/>
                              </w:rPr>
                              <w:t>assignments</w:t>
                            </w:r>
                            <w:proofErr w:type="gramEnd"/>
                          </w:p>
                          <w:p w14:paraId="0112EBAE" w14:textId="1C19BF6A"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Risk reduction programs</w:t>
                            </w:r>
                          </w:p>
                          <w:p w14:paraId="4DE82144"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Records and resource management</w:t>
                            </w:r>
                          </w:p>
                          <w:p w14:paraId="5D510A3D"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Inspection program evaluation</w:t>
                            </w:r>
                          </w:p>
                          <w:p w14:paraId="0902B7FB"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IAP development</w:t>
                            </w:r>
                          </w:p>
                          <w:p w14:paraId="4858C84A"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Health &amp; safety program management</w:t>
                            </w:r>
                          </w:p>
                          <w:p w14:paraId="21BD405A"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Community demographics</w:t>
                            </w:r>
                          </w:p>
                          <w:p w14:paraId="745A8B71" w14:textId="46B2E5FF"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Setting goals</w:t>
                            </w:r>
                          </w:p>
                          <w:p w14:paraId="50A46A95"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Community engagement &amp; involvement</w:t>
                            </w:r>
                          </w:p>
                          <w:p w14:paraId="4E99ABC5"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Long range plan development</w:t>
                            </w:r>
                          </w:p>
                          <w:p w14:paraId="785F9601"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Training resource evaluation &amp; planning</w:t>
                            </w:r>
                          </w:p>
                          <w:p w14:paraId="060AA4B8"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Risk, hazard, and value analysis</w:t>
                            </w:r>
                          </w:p>
                          <w:p w14:paraId="615DE02A"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Comprehensive planning</w:t>
                            </w:r>
                          </w:p>
                          <w:p w14:paraId="71786E51" w14:textId="77777777" w:rsidR="006E446C" w:rsidRPr="00685A45" w:rsidRDefault="006E446C" w:rsidP="00685A45">
                            <w:pPr>
                              <w:spacing w:after="0" w:line="240" w:lineRule="auto"/>
                              <w:ind w:left="1080" w:right="360"/>
                              <w:rPr>
                                <w:rFonts w:ascii="Muli" w:eastAsia="Times New Roman" w:hAnsi="Muli" w:cs="Times New Roman"/>
                                <w:color w:val="666666"/>
                              </w:rPr>
                            </w:pPr>
                          </w:p>
                          <w:p w14:paraId="23F5326F" w14:textId="77777777" w:rsidR="00DF2E86" w:rsidRPr="009474B6" w:rsidRDefault="00DF2E86" w:rsidP="009474B6">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C7336" id="_x0000_s1030" type="#_x0000_t202" style="position:absolute;margin-left:-51pt;margin-top:16.85pt;width:397.5pt;height:3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" fillcolor="white [3201]" stroked="f" strokeweight="2pt">
                <v:stroke dashstyle="dash"/>
                <v:textbox>
                  <w:txbxContent>
                    <w:p w14:paraId="4A5707E3" w14:textId="3E90C4CB" w:rsidR="00967DB5" w:rsidRPr="00685A45" w:rsidRDefault="00967DB5" w:rsidP="00DF2E86">
                      <w:pPr>
                        <w:spacing w:after="240" w:line="240" w:lineRule="auto"/>
                        <w:rPr>
                          <w:rFonts w:cstheme="minorHAnsi"/>
                          <w:color w:val="222222"/>
                          <w:shd w:val="clear" w:color="auto" w:fill="FFFFFF"/>
                        </w:rPr>
                      </w:pPr>
                      <w:r w:rsidRPr="00685A45">
                        <w:rPr>
                          <w:rFonts w:cstheme="minorHAnsi"/>
                          <w:b/>
                          <w:bCs/>
                          <w:color w:val="434A4F"/>
                          <w:u w:val="single"/>
                          <w:shd w:val="clear" w:color="auto" w:fill="FFFFFF"/>
                        </w:rPr>
                        <w:t>Course Objective</w:t>
                      </w:r>
                      <w:r w:rsidRPr="00685A45">
                        <w:rPr>
                          <w:rFonts w:cstheme="minorHAnsi"/>
                          <w:color w:val="434A4F"/>
                          <w:shd w:val="clear" w:color="auto" w:fill="FFFFFF"/>
                        </w:rPr>
                        <w:t xml:space="preserve">: To provide students with the knowledge, </w:t>
                      </w:r>
                      <w:r w:rsidR="00685A45" w:rsidRPr="00685A45">
                        <w:rPr>
                          <w:rFonts w:cstheme="minorHAnsi"/>
                          <w:color w:val="434A4F"/>
                          <w:shd w:val="clear" w:color="auto" w:fill="FFFFFF"/>
                        </w:rPr>
                        <w:t>skills,</w:t>
                      </w:r>
                      <w:r w:rsidRPr="00685A45">
                        <w:rPr>
                          <w:rFonts w:cstheme="minorHAnsi"/>
                          <w:color w:val="434A4F"/>
                          <w:shd w:val="clear" w:color="auto" w:fill="FFFFFF"/>
                        </w:rPr>
                        <w:t xml:space="preserve"> and abilities necessary to address the administrative and operational challenges of the fire service in the 21st century. Upon successful completion of this course, the student will be able to function as a participant in the day-to-day administrative/ operationally focused process of fire service organizational activities, including human resources management, community outreach programming, budgeting, inspections/pre-incident planning, safety</w:t>
                      </w:r>
                      <w:r w:rsidRPr="00685A45">
                        <w:rPr>
                          <w:rFonts w:ascii="Source Sans Pro" w:hAnsi="Source Sans Pro"/>
                          <w:color w:val="434A4F"/>
                          <w:shd w:val="clear" w:color="auto" w:fill="FFFFFF"/>
                        </w:rPr>
                        <w:t xml:space="preserve"> </w:t>
                      </w:r>
                      <w:r w:rsidRPr="00685A45">
                        <w:rPr>
                          <w:rFonts w:cstheme="minorHAnsi"/>
                          <w:color w:val="434A4F"/>
                          <w:shd w:val="clear" w:color="auto" w:fill="FFFFFF"/>
                        </w:rPr>
                        <w:t>program development, in-basket assessment, and incident planning with multi-agency involvement.</w:t>
                      </w:r>
                    </w:p>
                    <w:p w14:paraId="0D06EA6E" w14:textId="448F216E" w:rsidR="00C248E5" w:rsidRPr="00C248E5" w:rsidRDefault="00C248E5" w:rsidP="00DF2E86">
                      <w:pPr>
                        <w:spacing w:after="240" w:line="240" w:lineRule="auto"/>
                        <w:rPr>
                          <w:rFonts w:eastAsia="Times New Roman" w:cstheme="minorHAnsi"/>
                          <w:b/>
                          <w:bCs/>
                          <w:color w:val="666666"/>
                        </w:rPr>
                      </w:pPr>
                      <w:r>
                        <w:rPr>
                          <w:rFonts w:eastAsia="Times New Roman" w:cstheme="minorHAnsi"/>
                          <w:b/>
                          <w:bCs/>
                          <w:color w:val="666666"/>
                        </w:rPr>
                        <w:t xml:space="preserve">Registration will be for both classes only.  </w:t>
                      </w:r>
                    </w:p>
                    <w:p w14:paraId="1A2A8FD7" w14:textId="71E22DE0" w:rsidR="00DF2E86" w:rsidRPr="00685A45" w:rsidRDefault="00DF2E86" w:rsidP="00DF2E86">
                      <w:pPr>
                        <w:spacing w:after="240" w:line="240" w:lineRule="auto"/>
                        <w:rPr>
                          <w:rFonts w:eastAsia="Times New Roman" w:cstheme="minorHAnsi"/>
                          <w:color w:val="666666"/>
                        </w:rPr>
                      </w:pPr>
                      <w:r w:rsidRPr="0026529F">
                        <w:rPr>
                          <w:rFonts w:eastAsia="Times New Roman" w:cstheme="minorHAnsi"/>
                          <w:b/>
                          <w:bCs/>
                          <w:color w:val="666666"/>
                          <w:u w:val="single"/>
                        </w:rPr>
                        <w:t>Skills taught</w:t>
                      </w:r>
                      <w:r w:rsidR="007F56E9" w:rsidRPr="00685A45">
                        <w:rPr>
                          <w:rFonts w:eastAsia="Times New Roman" w:cstheme="minorHAnsi"/>
                          <w:color w:val="666666"/>
                        </w:rPr>
                        <w:t>:</w:t>
                      </w:r>
                    </w:p>
                    <w:p w14:paraId="6DDCE64C"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 xml:space="preserve">Personnel hiring, evaluations, and </w:t>
                      </w:r>
                      <w:proofErr w:type="gramStart"/>
                      <w:r w:rsidRPr="00685A45">
                        <w:rPr>
                          <w:rFonts w:eastAsia="Times New Roman" w:cstheme="minorHAnsi"/>
                          <w:color w:val="666666"/>
                        </w:rPr>
                        <w:t>assignments</w:t>
                      </w:r>
                      <w:proofErr w:type="gramEnd"/>
                    </w:p>
                    <w:p w14:paraId="0112EBAE" w14:textId="1C19BF6A"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Risk reduction programs</w:t>
                      </w:r>
                    </w:p>
                    <w:p w14:paraId="4DE82144"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Records and resource management</w:t>
                      </w:r>
                    </w:p>
                    <w:p w14:paraId="5D510A3D"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Inspection program evaluation</w:t>
                      </w:r>
                    </w:p>
                    <w:p w14:paraId="0902B7FB"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IAP development</w:t>
                      </w:r>
                    </w:p>
                    <w:p w14:paraId="4858C84A" w14:textId="77777777" w:rsidR="00DF2E86" w:rsidRPr="00685A45" w:rsidRDefault="00DF2E86" w:rsidP="00685A45">
                      <w:pPr>
                        <w:pStyle w:val="ListParagraph"/>
                        <w:numPr>
                          <w:ilvl w:val="0"/>
                          <w:numId w:val="3"/>
                        </w:numPr>
                        <w:spacing w:after="0" w:line="240" w:lineRule="auto"/>
                        <w:ind w:right="360"/>
                        <w:rPr>
                          <w:rFonts w:eastAsia="Times New Roman" w:cstheme="minorHAnsi"/>
                          <w:color w:val="666666"/>
                        </w:rPr>
                      </w:pPr>
                      <w:r w:rsidRPr="00685A45">
                        <w:rPr>
                          <w:rFonts w:eastAsia="Times New Roman" w:cstheme="minorHAnsi"/>
                          <w:color w:val="666666"/>
                        </w:rPr>
                        <w:t>Health &amp; safety program management</w:t>
                      </w:r>
                    </w:p>
                    <w:p w14:paraId="21BD405A"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Community demographics</w:t>
                      </w:r>
                    </w:p>
                    <w:p w14:paraId="745A8B71" w14:textId="46B2E5FF"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Setting goals</w:t>
                      </w:r>
                    </w:p>
                    <w:p w14:paraId="50A46A95"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Community engagement &amp; involvement</w:t>
                      </w:r>
                    </w:p>
                    <w:p w14:paraId="4E99ABC5"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Long range plan development</w:t>
                      </w:r>
                    </w:p>
                    <w:p w14:paraId="785F9601"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Training resource evaluation &amp; planning</w:t>
                      </w:r>
                    </w:p>
                    <w:p w14:paraId="060AA4B8"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Risk, hazard, and value analysis</w:t>
                      </w:r>
                    </w:p>
                    <w:p w14:paraId="615DE02A" w14:textId="77777777" w:rsidR="006E446C" w:rsidRPr="00685A45" w:rsidRDefault="006E446C" w:rsidP="006E446C">
                      <w:pPr>
                        <w:numPr>
                          <w:ilvl w:val="0"/>
                          <w:numId w:val="1"/>
                        </w:numPr>
                        <w:spacing w:after="0" w:line="240" w:lineRule="auto"/>
                        <w:ind w:right="360"/>
                        <w:rPr>
                          <w:rFonts w:eastAsia="Times New Roman" w:cstheme="minorHAnsi"/>
                          <w:color w:val="666666"/>
                        </w:rPr>
                      </w:pPr>
                      <w:r w:rsidRPr="00685A45">
                        <w:rPr>
                          <w:rFonts w:eastAsia="Times New Roman" w:cstheme="minorHAnsi"/>
                          <w:color w:val="666666"/>
                        </w:rPr>
                        <w:t>Comprehensive planning</w:t>
                      </w:r>
                    </w:p>
                    <w:p w14:paraId="71786E51" w14:textId="77777777" w:rsidR="006E446C" w:rsidRPr="00685A45" w:rsidRDefault="006E446C" w:rsidP="00685A45">
                      <w:pPr>
                        <w:spacing w:after="0" w:line="240" w:lineRule="auto"/>
                        <w:ind w:left="1080" w:right="360"/>
                        <w:rPr>
                          <w:rFonts w:ascii="Muli" w:eastAsia="Times New Roman" w:hAnsi="Muli" w:cs="Times New Roman"/>
                          <w:color w:val="666666"/>
                        </w:rPr>
                      </w:pPr>
                    </w:p>
                    <w:p w14:paraId="23F5326F" w14:textId="77777777" w:rsidR="00DF2E86" w:rsidRPr="009474B6" w:rsidRDefault="00DF2E86" w:rsidP="009474B6">
                      <w:pPr>
                        <w:jc w:val="both"/>
                        <w:rPr>
                          <w:sz w:val="24"/>
                          <w:szCs w:val="24"/>
                        </w:rPr>
                      </w:pPr>
                    </w:p>
                  </w:txbxContent>
                </v:textbox>
                <w10:wrap type="square"/>
              </v:shape>
            </w:pict>
          </mc:Fallback>
        </mc:AlternateContent>
      </w:r>
      <w:r w:rsidR="001B5A28">
        <w:rPr>
          <w:noProof/>
        </w:rPr>
        <w:drawing>
          <wp:anchor distT="0" distB="0" distL="114300" distR="114300" simplePos="0" relativeHeight="251711488" behindDoc="0" locked="0" layoutInCell="1" allowOverlap="1" wp14:anchorId="32AD3390" wp14:editId="72336E16">
            <wp:simplePos x="0" y="0"/>
            <wp:positionH relativeFrom="column">
              <wp:posOffset>4876800</wp:posOffset>
            </wp:positionH>
            <wp:positionV relativeFrom="paragraph">
              <wp:posOffset>3693160</wp:posOffset>
            </wp:positionV>
            <wp:extent cx="1617980" cy="1617980"/>
            <wp:effectExtent l="190500" t="152400" r="191770" b="210820"/>
            <wp:wrapThrough wrapText="bothSides">
              <wp:wrapPolygon edited="0">
                <wp:start x="-2035" y="-2035"/>
                <wp:lineTo x="-2543" y="2543"/>
                <wp:lineTo x="-2289" y="22889"/>
                <wp:lineTo x="-1526" y="24160"/>
                <wp:lineTo x="23143" y="24160"/>
                <wp:lineTo x="23906" y="22889"/>
                <wp:lineTo x="23906" y="2543"/>
                <wp:lineTo x="23397" y="-1272"/>
                <wp:lineTo x="23397" y="-2035"/>
                <wp:lineTo x="-2035" y="-2035"/>
              </wp:wrapPolygon>
            </wp:wrapThrough>
            <wp:docPr id="6" name="Picture 5" descr="Amazon.com : Sooez Clipboard with Storage, High Capacity Nursing Clipboards  with Pen Holder, Heavy Duty Plastic Storage Clipboard with Low Profile  Clip, Clipboard Folder, Teacher Must Haves, Office Supplies :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azon.com : Sooez Clipboard with Storage, High Capacity Nursing Clipboards  with Pen Holder, Heavy Duty Plastic Storage Clipboard with Low Profile  Clip, Clipboard Folder, Teacher Must Haves, Office Supplies : Office  Produc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161798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B5A28">
        <w:rPr>
          <w:noProof/>
        </w:rPr>
        <w:drawing>
          <wp:anchor distT="0" distB="0" distL="114300" distR="114300" simplePos="0" relativeHeight="251710464" behindDoc="0" locked="0" layoutInCell="1" allowOverlap="1" wp14:anchorId="4CD93F92" wp14:editId="76A7C8F7">
            <wp:simplePos x="0" y="0"/>
            <wp:positionH relativeFrom="column">
              <wp:posOffset>4876800</wp:posOffset>
            </wp:positionH>
            <wp:positionV relativeFrom="paragraph">
              <wp:posOffset>2068830</wp:posOffset>
            </wp:positionV>
            <wp:extent cx="1617980" cy="1617980"/>
            <wp:effectExtent l="190500" t="152400" r="191770" b="210820"/>
            <wp:wrapThrough wrapText="bothSides">
              <wp:wrapPolygon edited="0">
                <wp:start x="-2035" y="-2035"/>
                <wp:lineTo x="-2543" y="2543"/>
                <wp:lineTo x="-2289" y="22889"/>
                <wp:lineTo x="-1526" y="24160"/>
                <wp:lineTo x="23143" y="24160"/>
                <wp:lineTo x="23906" y="22889"/>
                <wp:lineTo x="23906" y="2543"/>
                <wp:lineTo x="23397" y="-1272"/>
                <wp:lineTo x="23397" y="-2035"/>
                <wp:lineTo x="-2035" y="-2035"/>
              </wp:wrapPolygon>
            </wp:wrapThrough>
            <wp:docPr id="4" name="Picture 3" descr="Bullard Traditional Fire Helmet Matte Finish, White | TheFire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ard Traditional Fire Helmet Matte Finish, White | TheFire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161798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B5A28">
        <w:rPr>
          <w:noProof/>
        </w:rPr>
        <w:drawing>
          <wp:anchor distT="0" distB="0" distL="114300" distR="114300" simplePos="0" relativeHeight="251712512" behindDoc="0" locked="0" layoutInCell="1" allowOverlap="1" wp14:anchorId="022DF003" wp14:editId="527B6821">
            <wp:simplePos x="0" y="0"/>
            <wp:positionH relativeFrom="column">
              <wp:posOffset>4876800</wp:posOffset>
            </wp:positionH>
            <wp:positionV relativeFrom="paragraph">
              <wp:posOffset>452120</wp:posOffset>
            </wp:positionV>
            <wp:extent cx="1617980" cy="1617980"/>
            <wp:effectExtent l="190500" t="152400" r="191770" b="210820"/>
            <wp:wrapThrough wrapText="bothSides">
              <wp:wrapPolygon edited="0">
                <wp:start x="-2035" y="-2035"/>
                <wp:lineTo x="-2543" y="2543"/>
                <wp:lineTo x="-2289" y="22889"/>
                <wp:lineTo x="-1526" y="24160"/>
                <wp:lineTo x="23143" y="24160"/>
                <wp:lineTo x="23906" y="22889"/>
                <wp:lineTo x="23906" y="2543"/>
                <wp:lineTo x="23397" y="-1272"/>
                <wp:lineTo x="23397" y="-2035"/>
                <wp:lineTo x="-2035" y="-2035"/>
              </wp:wrapPolygon>
            </wp:wrapThrough>
            <wp:docPr id="916533671" name="Picture 916533671" descr="Hero's Pride Chief Fire Bugle | Curtis - Tools for 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o's Pride Chief Fire Bugle | Curtis - Tools for Hero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980" cy="161798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40C9645F" w14:textId="4318480B" w:rsidR="0068684D" w:rsidRPr="0068684D" w:rsidRDefault="00C248E5" w:rsidP="0068684D">
      <w:r>
        <w:rPr>
          <w:noProof/>
        </w:rPr>
        <mc:AlternateContent>
          <mc:Choice Requires="wps">
            <w:drawing>
              <wp:anchor distT="45720" distB="45720" distL="114300" distR="114300" simplePos="0" relativeHeight="251705344" behindDoc="0" locked="0" layoutInCell="1" allowOverlap="1" wp14:anchorId="7602E574" wp14:editId="67B1E35D">
                <wp:simplePos x="0" y="0"/>
                <wp:positionH relativeFrom="column">
                  <wp:posOffset>-762000</wp:posOffset>
                </wp:positionH>
                <wp:positionV relativeFrom="paragraph">
                  <wp:posOffset>4700905</wp:posOffset>
                </wp:positionV>
                <wp:extent cx="2990850" cy="120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09675"/>
                        </a:xfrm>
                        <a:prstGeom prst="rect">
                          <a:avLst/>
                        </a:prstGeom>
                        <a:solidFill>
                          <a:srgbClr val="FFFFFF"/>
                        </a:solidFill>
                        <a:ln w="9525">
                          <a:solidFill>
                            <a:srgbClr val="000000"/>
                          </a:solidFill>
                          <a:miter lim="800000"/>
                          <a:headEnd/>
                          <a:tailEnd/>
                        </a:ln>
                      </wps:spPr>
                      <wps:txbx>
                        <w:txbxContent>
                          <w:p w14:paraId="56107D46" w14:textId="04FBDD7F" w:rsidR="00115C72" w:rsidRPr="00BC0533" w:rsidRDefault="00115C72" w:rsidP="00685A45">
                            <w:pPr>
                              <w:spacing w:after="0" w:line="240" w:lineRule="auto"/>
                              <w:rPr>
                                <w:b/>
                                <w:bCs/>
                                <w:sz w:val="28"/>
                                <w:szCs w:val="28"/>
                              </w:rPr>
                            </w:pPr>
                            <w:r w:rsidRPr="00BC0533">
                              <w:rPr>
                                <w:b/>
                                <w:bCs/>
                                <w:sz w:val="28"/>
                                <w:szCs w:val="28"/>
                              </w:rPr>
                              <w:t>Includes</w:t>
                            </w:r>
                            <w:r w:rsidR="00685A45" w:rsidRPr="00BC0533">
                              <w:rPr>
                                <w:b/>
                                <w:bCs/>
                                <w:sz w:val="28"/>
                                <w:szCs w:val="28"/>
                              </w:rPr>
                              <w:t>:</w:t>
                            </w:r>
                          </w:p>
                          <w:p w14:paraId="69E6B1C0" w14:textId="31AF88D2" w:rsidR="00685A45" w:rsidRPr="00BC0533" w:rsidRDefault="00685A45" w:rsidP="00685A45">
                            <w:pPr>
                              <w:pStyle w:val="ListParagraph"/>
                              <w:numPr>
                                <w:ilvl w:val="0"/>
                                <w:numId w:val="5"/>
                              </w:numPr>
                              <w:spacing w:after="0" w:line="240" w:lineRule="auto"/>
                              <w:rPr>
                                <w:sz w:val="24"/>
                                <w:szCs w:val="24"/>
                              </w:rPr>
                            </w:pPr>
                            <w:r w:rsidRPr="00BC0533">
                              <w:rPr>
                                <w:sz w:val="24"/>
                                <w:szCs w:val="24"/>
                              </w:rPr>
                              <w:t xml:space="preserve">Tuition and Books covered by </w:t>
                            </w:r>
                            <w:proofErr w:type="gramStart"/>
                            <w:r w:rsidRPr="00BC0533">
                              <w:rPr>
                                <w:sz w:val="24"/>
                                <w:szCs w:val="24"/>
                              </w:rPr>
                              <w:t>DPSST</w:t>
                            </w:r>
                            <w:proofErr w:type="gramEnd"/>
                          </w:p>
                          <w:p w14:paraId="4BB2870A" w14:textId="35CE0652" w:rsidR="00685A45" w:rsidRPr="00BC0533" w:rsidRDefault="00685A45" w:rsidP="00685A45">
                            <w:pPr>
                              <w:pStyle w:val="ListParagraph"/>
                              <w:numPr>
                                <w:ilvl w:val="0"/>
                                <w:numId w:val="5"/>
                              </w:numPr>
                              <w:spacing w:after="0" w:line="240" w:lineRule="auto"/>
                              <w:rPr>
                                <w:sz w:val="24"/>
                                <w:szCs w:val="24"/>
                              </w:rPr>
                            </w:pPr>
                            <w:r w:rsidRPr="00BC0533">
                              <w:rPr>
                                <w:sz w:val="24"/>
                                <w:szCs w:val="24"/>
                              </w:rPr>
                              <w:t>Light Refreshments and Lunches</w:t>
                            </w:r>
                          </w:p>
                          <w:p w14:paraId="320C4964" w14:textId="77777777" w:rsidR="00333A36" w:rsidRPr="00BC0533" w:rsidRDefault="00333A36" w:rsidP="00333A36">
                            <w:pPr>
                              <w:pStyle w:val="ListParagraph"/>
                              <w:spacing w:after="0" w:line="240" w:lineRule="auto"/>
                              <w:rPr>
                                <w:b/>
                                <w:bCs/>
                                <w:sz w:val="24"/>
                                <w:szCs w:val="24"/>
                              </w:rPr>
                            </w:pPr>
                          </w:p>
                          <w:p w14:paraId="170EDC42" w14:textId="1BFA0B6B" w:rsidR="00685A45" w:rsidRPr="00BC0533" w:rsidRDefault="00685A45" w:rsidP="00685A45">
                            <w:pPr>
                              <w:spacing w:after="0" w:line="240" w:lineRule="auto"/>
                              <w:rPr>
                                <w:b/>
                                <w:bCs/>
                                <w:sz w:val="28"/>
                                <w:szCs w:val="28"/>
                              </w:rPr>
                            </w:pPr>
                            <w:r w:rsidRPr="00BC0533">
                              <w:rPr>
                                <w:b/>
                                <w:bCs/>
                                <w:sz w:val="28"/>
                                <w:szCs w:val="28"/>
                              </w:rPr>
                              <w:t>Total Cost for both weeks:</w:t>
                            </w:r>
                            <w:r w:rsidR="00BC0533">
                              <w:rPr>
                                <w:b/>
                                <w:bCs/>
                                <w:sz w:val="28"/>
                                <w:szCs w:val="28"/>
                              </w:rPr>
                              <w:t xml:space="preserve">  </w:t>
                            </w:r>
                            <w:r w:rsidRPr="00BC0533">
                              <w:rPr>
                                <w:b/>
                                <w:bCs/>
                                <w:sz w:val="28"/>
                                <w:szCs w:val="28"/>
                              </w:rPr>
                              <w:t>$280</w:t>
                            </w:r>
                          </w:p>
                          <w:p w14:paraId="77BFB025" w14:textId="77777777" w:rsidR="00115C72" w:rsidRPr="00115C72" w:rsidRDefault="00115C72" w:rsidP="00685A45">
                            <w:pPr>
                              <w:spacing w:after="0" w:line="240" w:lineRule="auto"/>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2E574" id="_x0000_s1031" type="#_x0000_t202" style="position:absolute;margin-left:-60pt;margin-top:370.15pt;width:235.5pt;height:95.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">
                <v:textbox>
                  <w:txbxContent>
                    <w:p w14:paraId="56107D46" w14:textId="04FBDD7F" w:rsidR="00115C72" w:rsidRPr="00BC0533" w:rsidRDefault="00115C72" w:rsidP="00685A45">
                      <w:pPr>
                        <w:spacing w:after="0" w:line="240" w:lineRule="auto"/>
                        <w:rPr>
                          <w:b/>
                          <w:bCs/>
                          <w:sz w:val="28"/>
                          <w:szCs w:val="28"/>
                        </w:rPr>
                      </w:pPr>
                      <w:r w:rsidRPr="00BC0533">
                        <w:rPr>
                          <w:b/>
                          <w:bCs/>
                          <w:sz w:val="28"/>
                          <w:szCs w:val="28"/>
                        </w:rPr>
                        <w:t>Includes</w:t>
                      </w:r>
                      <w:r w:rsidR="00685A45" w:rsidRPr="00BC0533">
                        <w:rPr>
                          <w:b/>
                          <w:bCs/>
                          <w:sz w:val="28"/>
                          <w:szCs w:val="28"/>
                        </w:rPr>
                        <w:t>:</w:t>
                      </w:r>
                    </w:p>
                    <w:p w14:paraId="69E6B1C0" w14:textId="31AF88D2" w:rsidR="00685A45" w:rsidRPr="00BC0533" w:rsidRDefault="00685A45" w:rsidP="00685A45">
                      <w:pPr>
                        <w:pStyle w:val="ListParagraph"/>
                        <w:numPr>
                          <w:ilvl w:val="0"/>
                          <w:numId w:val="5"/>
                        </w:numPr>
                        <w:spacing w:after="0" w:line="240" w:lineRule="auto"/>
                        <w:rPr>
                          <w:sz w:val="24"/>
                          <w:szCs w:val="24"/>
                        </w:rPr>
                      </w:pPr>
                      <w:r w:rsidRPr="00BC0533">
                        <w:rPr>
                          <w:sz w:val="24"/>
                          <w:szCs w:val="24"/>
                        </w:rPr>
                        <w:t xml:space="preserve">Tuition and Books covered by </w:t>
                      </w:r>
                      <w:proofErr w:type="gramStart"/>
                      <w:r w:rsidRPr="00BC0533">
                        <w:rPr>
                          <w:sz w:val="24"/>
                          <w:szCs w:val="24"/>
                        </w:rPr>
                        <w:t>DPSST</w:t>
                      </w:r>
                      <w:proofErr w:type="gramEnd"/>
                    </w:p>
                    <w:p w14:paraId="4BB2870A" w14:textId="35CE0652" w:rsidR="00685A45" w:rsidRPr="00BC0533" w:rsidRDefault="00685A45" w:rsidP="00685A45">
                      <w:pPr>
                        <w:pStyle w:val="ListParagraph"/>
                        <w:numPr>
                          <w:ilvl w:val="0"/>
                          <w:numId w:val="5"/>
                        </w:numPr>
                        <w:spacing w:after="0" w:line="240" w:lineRule="auto"/>
                        <w:rPr>
                          <w:sz w:val="24"/>
                          <w:szCs w:val="24"/>
                        </w:rPr>
                      </w:pPr>
                      <w:r w:rsidRPr="00BC0533">
                        <w:rPr>
                          <w:sz w:val="24"/>
                          <w:szCs w:val="24"/>
                        </w:rPr>
                        <w:t>Light Refreshments and Lunches</w:t>
                      </w:r>
                    </w:p>
                    <w:p w14:paraId="320C4964" w14:textId="77777777" w:rsidR="00333A36" w:rsidRPr="00BC0533" w:rsidRDefault="00333A36" w:rsidP="00333A36">
                      <w:pPr>
                        <w:pStyle w:val="ListParagraph"/>
                        <w:spacing w:after="0" w:line="240" w:lineRule="auto"/>
                        <w:rPr>
                          <w:b/>
                          <w:bCs/>
                          <w:sz w:val="24"/>
                          <w:szCs w:val="24"/>
                        </w:rPr>
                      </w:pPr>
                    </w:p>
                    <w:p w14:paraId="170EDC42" w14:textId="1BFA0B6B" w:rsidR="00685A45" w:rsidRPr="00BC0533" w:rsidRDefault="00685A45" w:rsidP="00685A45">
                      <w:pPr>
                        <w:spacing w:after="0" w:line="240" w:lineRule="auto"/>
                        <w:rPr>
                          <w:b/>
                          <w:bCs/>
                          <w:sz w:val="28"/>
                          <w:szCs w:val="28"/>
                        </w:rPr>
                      </w:pPr>
                      <w:r w:rsidRPr="00BC0533">
                        <w:rPr>
                          <w:b/>
                          <w:bCs/>
                          <w:sz w:val="28"/>
                          <w:szCs w:val="28"/>
                        </w:rPr>
                        <w:t>Total Cost for both weeks:</w:t>
                      </w:r>
                      <w:r w:rsidR="00BC0533">
                        <w:rPr>
                          <w:b/>
                          <w:bCs/>
                          <w:sz w:val="28"/>
                          <w:szCs w:val="28"/>
                        </w:rPr>
                        <w:t xml:space="preserve">  </w:t>
                      </w:r>
                      <w:r w:rsidRPr="00BC0533">
                        <w:rPr>
                          <w:b/>
                          <w:bCs/>
                          <w:sz w:val="28"/>
                          <w:szCs w:val="28"/>
                        </w:rPr>
                        <w:t>$280</w:t>
                      </w:r>
                    </w:p>
                    <w:p w14:paraId="77BFB025" w14:textId="77777777" w:rsidR="00115C72" w:rsidRPr="00115C72" w:rsidRDefault="00115C72" w:rsidP="00685A45">
                      <w:pPr>
                        <w:spacing w:after="0" w:line="240" w:lineRule="auto"/>
                        <w:rPr>
                          <w:b/>
                          <w:bCs/>
                          <w:sz w:val="32"/>
                          <w:szCs w:val="32"/>
                        </w:rPr>
                      </w:pPr>
                    </w:p>
                  </w:txbxContent>
                </v:textbox>
                <w10:wrap type="square"/>
              </v:shape>
            </w:pict>
          </mc:Fallback>
        </mc:AlternateContent>
      </w:r>
    </w:p>
    <w:p w14:paraId="200C68AF" w14:textId="41364181" w:rsidR="0068684D" w:rsidRPr="0068684D" w:rsidRDefault="00C248E5" w:rsidP="0068684D">
      <w:r>
        <w:rPr>
          <w:noProof/>
        </w:rPr>
        <mc:AlternateContent>
          <mc:Choice Requires="wps">
            <w:drawing>
              <wp:anchor distT="0" distB="0" distL="114300" distR="114300" simplePos="0" relativeHeight="251706368" behindDoc="0" locked="0" layoutInCell="1" allowOverlap="1" wp14:anchorId="4E78E955" wp14:editId="265DB320">
                <wp:simplePos x="0" y="0"/>
                <wp:positionH relativeFrom="column">
                  <wp:posOffset>2781300</wp:posOffset>
                </wp:positionH>
                <wp:positionV relativeFrom="paragraph">
                  <wp:posOffset>10795</wp:posOffset>
                </wp:positionV>
                <wp:extent cx="1724025" cy="933450"/>
                <wp:effectExtent l="0" t="0" r="28575" b="19050"/>
                <wp:wrapNone/>
                <wp:docPr id="565904042" name="Text Box 1"/>
                <wp:cNvGraphicFramePr/>
                <a:graphic xmlns:a="http://schemas.openxmlformats.org/drawingml/2006/main">
                  <a:graphicData uri="http://schemas.microsoft.com/office/word/2010/wordprocessingShape">
                    <wps:wsp>
                      <wps:cNvSpPr txBox="1"/>
                      <wps:spPr>
                        <a:xfrm>
                          <a:off x="0" y="0"/>
                          <a:ext cx="1724025" cy="933450"/>
                        </a:xfrm>
                        <a:prstGeom prst="rect">
                          <a:avLst/>
                        </a:prstGeom>
                        <a:solidFill>
                          <a:schemeClr val="lt1"/>
                        </a:solidFill>
                        <a:ln w="6350">
                          <a:solidFill>
                            <a:prstClr val="black"/>
                          </a:solidFill>
                        </a:ln>
                      </wps:spPr>
                      <wps:txbx>
                        <w:txbxContent>
                          <w:p w14:paraId="537B4A37" w14:textId="297F1E32" w:rsidR="00333A36" w:rsidRDefault="003D7728" w:rsidP="00333A36">
                            <w:pPr>
                              <w:spacing w:line="240" w:lineRule="auto"/>
                              <w:rPr>
                                <w:b/>
                                <w:sz w:val="40"/>
                                <w:szCs w:val="40"/>
                              </w:rPr>
                            </w:pPr>
                            <w:r w:rsidRPr="003D7728">
                              <w:rPr>
                                <w:b/>
                                <w:color w:val="FF0000"/>
                                <w:sz w:val="36"/>
                                <w:szCs w:val="36"/>
                              </w:rPr>
                              <w:t>PREREQUISITE</w:t>
                            </w:r>
                            <w:r w:rsidR="00333A36">
                              <w:rPr>
                                <w:b/>
                                <w:sz w:val="40"/>
                                <w:szCs w:val="40"/>
                              </w:rPr>
                              <w:t xml:space="preserve">  </w:t>
                            </w:r>
                          </w:p>
                          <w:p w14:paraId="551FBB5E" w14:textId="0CB63431" w:rsidR="00333A36" w:rsidRPr="003D7728" w:rsidRDefault="003D7728" w:rsidP="00333A36">
                            <w:pPr>
                              <w:spacing w:line="240" w:lineRule="auto"/>
                              <w:rPr>
                                <w:b/>
                                <w:sz w:val="40"/>
                                <w:szCs w:val="40"/>
                                <w:u w:val="single"/>
                              </w:rPr>
                            </w:pPr>
                            <w:r>
                              <w:rPr>
                                <w:b/>
                                <w:sz w:val="28"/>
                                <w:szCs w:val="28"/>
                                <w:u w:val="single"/>
                              </w:rPr>
                              <w:t xml:space="preserve"> </w:t>
                            </w:r>
                            <w:r w:rsidR="00333A36" w:rsidRPr="003D7728">
                              <w:rPr>
                                <w:b/>
                                <w:sz w:val="28"/>
                                <w:szCs w:val="28"/>
                                <w:u w:val="single"/>
                              </w:rPr>
                              <w:t xml:space="preserve">Fire Officer 2 </w:t>
                            </w:r>
                          </w:p>
                          <w:p w14:paraId="3D63DA7E" w14:textId="763B4344" w:rsidR="00333A36" w:rsidRPr="00333A36" w:rsidRDefault="00333A36" w:rsidP="00333A36">
                            <w:pPr>
                              <w:ind w:left="360"/>
                              <w:rPr>
                                <w:b/>
                                <w:sz w:val="28"/>
                                <w:szCs w:val="28"/>
                              </w:rPr>
                            </w:pPr>
                          </w:p>
                          <w:p w14:paraId="6CB66FEE" w14:textId="77777777" w:rsidR="00333A36" w:rsidRDefault="00333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8E955" id="Text Box 1" o:spid="_x0000_s1032" type="#_x0000_t202" style="position:absolute;margin-left:219pt;margin-top:.85pt;width:135.75pt;height: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" fillcolor="white [3201]" strokeweight=".5pt">
                <v:textbox>
                  <w:txbxContent>
                    <w:p w14:paraId="537B4A37" w14:textId="297F1E32" w:rsidR="00333A36" w:rsidRDefault="003D7728" w:rsidP="00333A36">
                      <w:pPr>
                        <w:spacing w:line="240" w:lineRule="auto"/>
                        <w:rPr>
                          <w:b/>
                          <w:sz w:val="40"/>
                          <w:szCs w:val="40"/>
                        </w:rPr>
                      </w:pPr>
                      <w:r w:rsidRPr="003D7728">
                        <w:rPr>
                          <w:b/>
                          <w:color w:val="FF0000"/>
                          <w:sz w:val="36"/>
                          <w:szCs w:val="36"/>
                        </w:rPr>
                        <w:t>PREREQUISITE</w:t>
                      </w:r>
                      <w:r w:rsidR="00333A36">
                        <w:rPr>
                          <w:b/>
                          <w:sz w:val="40"/>
                          <w:szCs w:val="40"/>
                        </w:rPr>
                        <w:t xml:space="preserve">  </w:t>
                      </w:r>
                    </w:p>
                    <w:p w14:paraId="551FBB5E" w14:textId="0CB63431" w:rsidR="00333A36" w:rsidRPr="003D7728" w:rsidRDefault="003D7728" w:rsidP="00333A36">
                      <w:pPr>
                        <w:spacing w:line="240" w:lineRule="auto"/>
                        <w:rPr>
                          <w:b/>
                          <w:sz w:val="40"/>
                          <w:szCs w:val="40"/>
                          <w:u w:val="single"/>
                        </w:rPr>
                      </w:pPr>
                      <w:r>
                        <w:rPr>
                          <w:b/>
                          <w:sz w:val="28"/>
                          <w:szCs w:val="28"/>
                          <w:u w:val="single"/>
                        </w:rPr>
                        <w:t xml:space="preserve"> </w:t>
                      </w:r>
                      <w:r w:rsidR="00333A36" w:rsidRPr="003D7728">
                        <w:rPr>
                          <w:b/>
                          <w:sz w:val="28"/>
                          <w:szCs w:val="28"/>
                          <w:u w:val="single"/>
                        </w:rPr>
                        <w:t xml:space="preserve">Fire Officer 2 </w:t>
                      </w:r>
                    </w:p>
                    <w:p w14:paraId="3D63DA7E" w14:textId="763B4344" w:rsidR="00333A36" w:rsidRPr="00333A36" w:rsidRDefault="00333A36" w:rsidP="00333A36">
                      <w:pPr>
                        <w:ind w:left="360"/>
                        <w:rPr>
                          <w:b/>
                          <w:sz w:val="28"/>
                          <w:szCs w:val="28"/>
                        </w:rPr>
                      </w:pPr>
                    </w:p>
                    <w:p w14:paraId="6CB66FEE" w14:textId="77777777" w:rsidR="00333A36" w:rsidRDefault="00333A36"/>
                  </w:txbxContent>
                </v:textbox>
              </v:shape>
            </w:pict>
          </mc:Fallback>
        </mc:AlternateContent>
      </w:r>
    </w:p>
    <w:p w14:paraId="2AF4B93D" w14:textId="33958DEB" w:rsidR="0068684D" w:rsidRPr="0068684D" w:rsidRDefault="0068684D" w:rsidP="0068684D"/>
    <w:p w14:paraId="22D75FEB" w14:textId="36B61345" w:rsidR="0068684D" w:rsidRPr="0068684D" w:rsidRDefault="0068684D" w:rsidP="0068684D"/>
    <w:p w14:paraId="4A91810D" w14:textId="020E1C08" w:rsidR="0068684D" w:rsidRPr="0068684D" w:rsidRDefault="00C248E5" w:rsidP="00A6233C">
      <w:r>
        <w:rPr>
          <w:noProof/>
        </w:rPr>
        <mc:AlternateContent>
          <mc:Choice Requires="wps">
            <w:drawing>
              <wp:anchor distT="0" distB="0" distL="114300" distR="114300" simplePos="0" relativeHeight="251619328" behindDoc="0" locked="0" layoutInCell="1" allowOverlap="1" wp14:anchorId="0EB3E80F" wp14:editId="12BEDBA3">
                <wp:simplePos x="0" y="0"/>
                <wp:positionH relativeFrom="column">
                  <wp:posOffset>-742950</wp:posOffset>
                </wp:positionH>
                <wp:positionV relativeFrom="paragraph">
                  <wp:posOffset>165100</wp:posOffset>
                </wp:positionV>
                <wp:extent cx="440055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85750"/>
                        </a:xfrm>
                        <a:prstGeom prst="rect">
                          <a:avLst/>
                        </a:prstGeom>
                        <a:noFill/>
                        <a:ln w="9525">
                          <a:noFill/>
                          <a:miter lim="800000"/>
                          <a:headEnd/>
                          <a:tailEnd/>
                        </a:ln>
                      </wps:spPr>
                      <wps:txbx>
                        <w:txbxContent>
                          <w:p w14:paraId="06725DFD" w14:textId="7D69EEE2" w:rsidR="00441B97" w:rsidRDefault="00BC0533" w:rsidP="005764BE">
                            <w:pPr>
                              <w:rPr>
                                <w:b/>
                                <w:color w:val="FFFFFF" w:themeColor="background1"/>
                                <w:sz w:val="32"/>
                                <w:szCs w:val="32"/>
                              </w:rPr>
                            </w:pPr>
                            <w:r w:rsidRPr="00BC0533">
                              <w:rPr>
                                <w:b/>
                                <w:sz w:val="28"/>
                                <w:szCs w:val="28"/>
                              </w:rPr>
                              <w:t>For questions contact</w:t>
                            </w:r>
                            <w:r>
                              <w:rPr>
                                <w:b/>
                                <w:sz w:val="32"/>
                                <w:szCs w:val="32"/>
                              </w:rPr>
                              <w:t xml:space="preserve"> </w:t>
                            </w:r>
                            <w:hyperlink r:id="rId13" w:history="1">
                              <w:r w:rsidRPr="00946F4D">
                                <w:rPr>
                                  <w:rStyle w:val="Hyperlink"/>
                                  <w:b/>
                                  <w:sz w:val="32"/>
                                  <w:szCs w:val="32"/>
                                </w:rPr>
                                <w:t>marshall.rasor@ashland.or.us</w:t>
                              </w:r>
                            </w:hyperlink>
                            <w:r w:rsidR="005764BE">
                              <w:rPr>
                                <w:b/>
                                <w:color w:val="FFFFFF" w:themeColor="background1"/>
                                <w:sz w:val="32"/>
                                <w:szCs w:val="32"/>
                              </w:rPr>
                              <w:t xml:space="preserve"> , Chris Howard, MFD, </w:t>
                            </w:r>
                          </w:p>
                          <w:p w14:paraId="6AC9B6AE" w14:textId="5805FB27" w:rsidR="005764BE" w:rsidRPr="003355E2" w:rsidRDefault="005764BE" w:rsidP="005764BE">
                            <w:pPr>
                              <w:rPr>
                                <w:b/>
                                <w:color w:val="FFFFFF" w:themeColor="background1"/>
                                <w:sz w:val="32"/>
                                <w:szCs w:val="32"/>
                              </w:rPr>
                            </w:pPr>
                          </w:p>
                          <w:p w14:paraId="6C8C5513" w14:textId="77777777" w:rsidR="009A70B5" w:rsidRPr="003355E2" w:rsidRDefault="009A70B5" w:rsidP="003355E2">
                            <w:pPr>
                              <w:jc w:val="center"/>
                              <w:rPr>
                                <w:b/>
                                <w:color w:val="FFFFFF" w:themeColor="background1"/>
                                <w:sz w:val="32"/>
                                <w:szCs w:val="32"/>
                              </w:rPr>
                            </w:pPr>
                          </w:p>
                          <w:p w14:paraId="5EA8B382" w14:textId="77777777" w:rsidR="009A70B5" w:rsidRPr="003355E2" w:rsidRDefault="009A70B5" w:rsidP="003355E2">
                            <w:pPr>
                              <w:jc w:val="cente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3E80F" id="_x0000_s1033" type="#_x0000_t202" style="position:absolute;margin-left:-58.5pt;margin-top:13pt;width:346.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" filled="f" stroked="f">
                <v:textbox>
                  <w:txbxContent>
                    <w:p w14:paraId="06725DFD" w14:textId="7D69EEE2" w:rsidR="00441B97" w:rsidRDefault="00BC0533" w:rsidP="005764BE">
                      <w:pPr>
                        <w:rPr>
                          <w:b/>
                          <w:color w:val="FFFFFF" w:themeColor="background1"/>
                          <w:sz w:val="32"/>
                          <w:szCs w:val="32"/>
                        </w:rPr>
                      </w:pPr>
                      <w:r w:rsidRPr="00BC0533">
                        <w:rPr>
                          <w:b/>
                          <w:sz w:val="28"/>
                          <w:szCs w:val="28"/>
                        </w:rPr>
                        <w:t>For questions contact</w:t>
                      </w:r>
                      <w:r>
                        <w:rPr>
                          <w:b/>
                          <w:sz w:val="32"/>
                          <w:szCs w:val="32"/>
                        </w:rPr>
                        <w:t xml:space="preserve"> </w:t>
                      </w:r>
                      <w:hyperlink r:id="rId14" w:history="1">
                        <w:r w:rsidRPr="00946F4D">
                          <w:rPr>
                            <w:rStyle w:val="Hyperlink"/>
                            <w:b/>
                            <w:sz w:val="32"/>
                            <w:szCs w:val="32"/>
                          </w:rPr>
                          <w:t>marshall.rasor@ashland.or.us</w:t>
                        </w:r>
                      </w:hyperlink>
                      <w:r w:rsidR="005764BE">
                        <w:rPr>
                          <w:b/>
                          <w:color w:val="FFFFFF" w:themeColor="background1"/>
                          <w:sz w:val="32"/>
                          <w:szCs w:val="32"/>
                        </w:rPr>
                        <w:t xml:space="preserve"> , Chris Howard, MFD, </w:t>
                      </w:r>
                    </w:p>
                    <w:p w14:paraId="6AC9B6AE" w14:textId="5805FB27" w:rsidR="005764BE" w:rsidRPr="003355E2" w:rsidRDefault="005764BE" w:rsidP="005764BE">
                      <w:pPr>
                        <w:rPr>
                          <w:b/>
                          <w:color w:val="FFFFFF" w:themeColor="background1"/>
                          <w:sz w:val="32"/>
                          <w:szCs w:val="32"/>
                        </w:rPr>
                      </w:pPr>
                    </w:p>
                    <w:p w14:paraId="6C8C5513" w14:textId="77777777" w:rsidR="009A70B5" w:rsidRPr="003355E2" w:rsidRDefault="009A70B5" w:rsidP="003355E2">
                      <w:pPr>
                        <w:jc w:val="center"/>
                        <w:rPr>
                          <w:b/>
                          <w:color w:val="FFFFFF" w:themeColor="background1"/>
                          <w:sz w:val="32"/>
                          <w:szCs w:val="32"/>
                        </w:rPr>
                      </w:pPr>
                    </w:p>
                    <w:p w14:paraId="5EA8B382" w14:textId="77777777" w:rsidR="009A70B5" w:rsidRPr="003355E2" w:rsidRDefault="009A70B5" w:rsidP="003355E2">
                      <w:pPr>
                        <w:jc w:val="center"/>
                        <w:rPr>
                          <w:b/>
                          <w:color w:val="FFFFFF" w:themeColor="background1"/>
                          <w:sz w:val="32"/>
                          <w:szCs w:val="32"/>
                        </w:rPr>
                      </w:pPr>
                    </w:p>
                  </w:txbxContent>
                </v:textbox>
              </v:shape>
            </w:pict>
          </mc:Fallback>
        </mc:AlternateContent>
      </w:r>
      <w:r w:rsidR="00A6233C">
        <w:rPr>
          <w:noProof/>
        </w:rPr>
        <mc:AlternateContent>
          <mc:Choice Requires="wps">
            <w:drawing>
              <wp:anchor distT="0" distB="0" distL="114300" distR="114300" simplePos="0" relativeHeight="251627520" behindDoc="0" locked="0" layoutInCell="1" allowOverlap="1" wp14:anchorId="4A441C8A" wp14:editId="3A66199C">
                <wp:simplePos x="0" y="0"/>
                <wp:positionH relativeFrom="column">
                  <wp:posOffset>-647700</wp:posOffset>
                </wp:positionH>
                <wp:positionV relativeFrom="paragraph">
                  <wp:posOffset>517525</wp:posOffset>
                </wp:positionV>
                <wp:extent cx="7256780" cy="523875"/>
                <wp:effectExtent l="0" t="0" r="20320" b="28575"/>
                <wp:wrapNone/>
                <wp:docPr id="9" name="Rectangle 9"/>
                <wp:cNvGraphicFramePr/>
                <a:graphic xmlns:a="http://schemas.openxmlformats.org/drawingml/2006/main">
                  <a:graphicData uri="http://schemas.microsoft.com/office/word/2010/wordprocessingShape">
                    <wps:wsp>
                      <wps:cNvSpPr/>
                      <wps:spPr>
                        <a:xfrm>
                          <a:off x="0" y="0"/>
                          <a:ext cx="7256780" cy="523875"/>
                        </a:xfrm>
                        <a:prstGeom prst="rect">
                          <a:avLst/>
                        </a:prstGeom>
                        <a:solidFill>
                          <a:srgbClr val="C0504D"/>
                        </a:solidFill>
                        <a:ln w="25400" cap="flat" cmpd="sng" algn="ctr">
                          <a:solidFill>
                            <a:srgbClr val="C0504D">
                              <a:shade val="50000"/>
                            </a:srgbClr>
                          </a:solidFill>
                          <a:prstDash val="solid"/>
                        </a:ln>
                        <a:effectLst/>
                      </wps:spPr>
                      <wps:txbx>
                        <w:txbxContent>
                          <w:p w14:paraId="033F64D4" w14:textId="77777777" w:rsidR="00BC0533" w:rsidRDefault="00BC0533" w:rsidP="00BC0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41C8A" id="Rectangle 9" o:spid="_x0000_s1034" style="position:absolute;margin-left:-51pt;margin-top:40.75pt;width:571.4pt;height:4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" fillcolor="#c0504d" strokecolor="#8c3836" strokeweight="2pt">
                <v:textbox>
                  <w:txbxContent>
                    <w:p w14:paraId="033F64D4" w14:textId="77777777" w:rsidR="00BC0533" w:rsidRDefault="00BC0533" w:rsidP="00BC0533">
                      <w:pPr>
                        <w:jc w:val="center"/>
                      </w:pPr>
                    </w:p>
                  </w:txbxContent>
                </v:textbox>
              </v:rect>
            </w:pict>
          </mc:Fallback>
        </mc:AlternateContent>
      </w:r>
      <w:r w:rsidR="00A6233C">
        <w:rPr>
          <w:noProof/>
        </w:rPr>
        <mc:AlternateContent>
          <mc:Choice Requires="wps">
            <w:drawing>
              <wp:anchor distT="0" distB="0" distL="114300" distR="114300" simplePos="0" relativeHeight="251680768" behindDoc="0" locked="0" layoutInCell="1" allowOverlap="1" wp14:anchorId="386803C4" wp14:editId="6CA7F418">
                <wp:simplePos x="0" y="0"/>
                <wp:positionH relativeFrom="column">
                  <wp:posOffset>-552450</wp:posOffset>
                </wp:positionH>
                <wp:positionV relativeFrom="paragraph">
                  <wp:posOffset>516255</wp:posOffset>
                </wp:positionV>
                <wp:extent cx="4457700" cy="5524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52450"/>
                        </a:xfrm>
                        <a:prstGeom prst="rect">
                          <a:avLst/>
                        </a:prstGeom>
                        <a:noFill/>
                        <a:ln w="9525">
                          <a:noFill/>
                          <a:miter lim="800000"/>
                          <a:headEnd/>
                          <a:tailEnd/>
                        </a:ln>
                      </wps:spPr>
                      <wps:txbx>
                        <w:txbxContent>
                          <w:p w14:paraId="3AA7A722" w14:textId="77777777" w:rsidR="003355E2" w:rsidRPr="00BC0533" w:rsidRDefault="003355E2">
                            <w:pPr>
                              <w:rPr>
                                <w:b/>
                                <w:color w:val="FFFFFF" w:themeColor="background1"/>
                                <w:sz w:val="44"/>
                                <w:szCs w:val="44"/>
                              </w:rPr>
                            </w:pPr>
                            <w:r w:rsidRPr="00BC0533">
                              <w:rPr>
                                <w:b/>
                                <w:color w:val="FFFFFF" w:themeColor="background1"/>
                                <w:sz w:val="44"/>
                                <w:szCs w:val="44"/>
                              </w:rPr>
                              <w:t xml:space="preserve">Register online @ </w:t>
                            </w:r>
                            <w:proofErr w:type="gramStart"/>
                            <w:r w:rsidRPr="00BC0533">
                              <w:rPr>
                                <w:b/>
                                <w:color w:val="FFFFFF" w:themeColor="background1"/>
                                <w:sz w:val="44"/>
                                <w:szCs w:val="44"/>
                              </w:rPr>
                              <w:t>orrita.com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803C4" id="_x0000_s1035" type="#_x0000_t202" style="position:absolute;margin-left:-43.5pt;margin-top:40.65pt;width:351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" filled="f" stroked="f">
                <v:textbox>
                  <w:txbxContent>
                    <w:p w14:paraId="3AA7A722" w14:textId="77777777" w:rsidR="003355E2" w:rsidRPr="00BC0533" w:rsidRDefault="003355E2">
                      <w:pPr>
                        <w:rPr>
                          <w:b/>
                          <w:color w:val="FFFFFF" w:themeColor="background1"/>
                          <w:sz w:val="44"/>
                          <w:szCs w:val="44"/>
                        </w:rPr>
                      </w:pPr>
                      <w:r w:rsidRPr="00BC0533">
                        <w:rPr>
                          <w:b/>
                          <w:color w:val="FFFFFF" w:themeColor="background1"/>
                          <w:sz w:val="44"/>
                          <w:szCs w:val="44"/>
                        </w:rPr>
                        <w:t xml:space="preserve">Register online @ </w:t>
                      </w:r>
                      <w:proofErr w:type="gramStart"/>
                      <w:r w:rsidRPr="00BC0533">
                        <w:rPr>
                          <w:b/>
                          <w:color w:val="FFFFFF" w:themeColor="background1"/>
                          <w:sz w:val="44"/>
                          <w:szCs w:val="44"/>
                        </w:rPr>
                        <w:t>orrita.com</w:t>
                      </w:r>
                      <w:proofErr w:type="gramEnd"/>
                    </w:p>
                  </w:txbxContent>
                </v:textbox>
              </v:shape>
            </w:pict>
          </mc:Fallback>
        </mc:AlternateContent>
      </w:r>
    </w:p>
    <w:sectPr w:rsidR="0068684D" w:rsidRPr="0068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ul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BA2"/>
    <w:multiLevelType w:val="hybridMultilevel"/>
    <w:tmpl w:val="0C4ACEF8"/>
    <w:lvl w:ilvl="0" w:tplc="7D1C2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156E"/>
    <w:multiLevelType w:val="hybridMultilevel"/>
    <w:tmpl w:val="8AD2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F3DB4"/>
    <w:multiLevelType w:val="hybridMultilevel"/>
    <w:tmpl w:val="5930F7A4"/>
    <w:lvl w:ilvl="0" w:tplc="7D1C2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969A9"/>
    <w:multiLevelType w:val="multilevel"/>
    <w:tmpl w:val="A066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51A47"/>
    <w:multiLevelType w:val="hybridMultilevel"/>
    <w:tmpl w:val="7E2E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62839"/>
    <w:multiLevelType w:val="hybridMultilevel"/>
    <w:tmpl w:val="4F3631F4"/>
    <w:lvl w:ilvl="0" w:tplc="7D1C2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60532"/>
    <w:multiLevelType w:val="multilevel"/>
    <w:tmpl w:val="201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244BF"/>
    <w:multiLevelType w:val="hybridMultilevel"/>
    <w:tmpl w:val="0AD85822"/>
    <w:lvl w:ilvl="0" w:tplc="7D1C2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B372E"/>
    <w:multiLevelType w:val="hybridMultilevel"/>
    <w:tmpl w:val="4EE29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810402"/>
    <w:multiLevelType w:val="hybridMultilevel"/>
    <w:tmpl w:val="A8BCC66C"/>
    <w:lvl w:ilvl="0" w:tplc="7D1C2EE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3967756">
    <w:abstractNumId w:val="6"/>
  </w:num>
  <w:num w:numId="2" w16cid:durableId="624309653">
    <w:abstractNumId w:val="3"/>
  </w:num>
  <w:num w:numId="3" w16cid:durableId="461729095">
    <w:abstractNumId w:val="1"/>
  </w:num>
  <w:num w:numId="4" w16cid:durableId="727000959">
    <w:abstractNumId w:val="8"/>
  </w:num>
  <w:num w:numId="5" w16cid:durableId="1400597025">
    <w:abstractNumId w:val="4"/>
  </w:num>
  <w:num w:numId="6" w16cid:durableId="1296183784">
    <w:abstractNumId w:val="2"/>
  </w:num>
  <w:num w:numId="7" w16cid:durableId="1576821876">
    <w:abstractNumId w:val="9"/>
  </w:num>
  <w:num w:numId="8" w16cid:durableId="2101757989">
    <w:abstractNumId w:val="0"/>
  </w:num>
  <w:num w:numId="9" w16cid:durableId="1074624974">
    <w:abstractNumId w:val="5"/>
  </w:num>
  <w:num w:numId="10" w16cid:durableId="812218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12"/>
    <w:rsid w:val="00060376"/>
    <w:rsid w:val="0008672A"/>
    <w:rsid w:val="00115C72"/>
    <w:rsid w:val="0013451A"/>
    <w:rsid w:val="00162BA3"/>
    <w:rsid w:val="00165B2F"/>
    <w:rsid w:val="00192180"/>
    <w:rsid w:val="001B5A28"/>
    <w:rsid w:val="00202B04"/>
    <w:rsid w:val="0026529F"/>
    <w:rsid w:val="0029782C"/>
    <w:rsid w:val="002F032B"/>
    <w:rsid w:val="0030062B"/>
    <w:rsid w:val="00333A36"/>
    <w:rsid w:val="003355E2"/>
    <w:rsid w:val="00336E6F"/>
    <w:rsid w:val="003D7728"/>
    <w:rsid w:val="00441B97"/>
    <w:rsid w:val="00467800"/>
    <w:rsid w:val="004821F6"/>
    <w:rsid w:val="004F1C5C"/>
    <w:rsid w:val="005312E5"/>
    <w:rsid w:val="005764BE"/>
    <w:rsid w:val="005A1A14"/>
    <w:rsid w:val="005B77E0"/>
    <w:rsid w:val="005E7514"/>
    <w:rsid w:val="00655981"/>
    <w:rsid w:val="00685A45"/>
    <w:rsid w:val="0068684D"/>
    <w:rsid w:val="006E446C"/>
    <w:rsid w:val="00721A12"/>
    <w:rsid w:val="007F56E9"/>
    <w:rsid w:val="008408B9"/>
    <w:rsid w:val="00844FFD"/>
    <w:rsid w:val="00915795"/>
    <w:rsid w:val="009474B6"/>
    <w:rsid w:val="00967DB5"/>
    <w:rsid w:val="009A70B5"/>
    <w:rsid w:val="00A6233C"/>
    <w:rsid w:val="00AC4A93"/>
    <w:rsid w:val="00BC0533"/>
    <w:rsid w:val="00C248E5"/>
    <w:rsid w:val="00C27F75"/>
    <w:rsid w:val="00CA34B6"/>
    <w:rsid w:val="00D22958"/>
    <w:rsid w:val="00D80BFB"/>
    <w:rsid w:val="00DD3702"/>
    <w:rsid w:val="00DF2E86"/>
    <w:rsid w:val="00E217CB"/>
    <w:rsid w:val="00E827F5"/>
    <w:rsid w:val="00F421BA"/>
    <w:rsid w:val="00F7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2461F"/>
  <w15:docId w15:val="{15B25283-C067-4195-8D0F-8FEB3164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12"/>
    <w:rPr>
      <w:rFonts w:ascii="Tahoma" w:hAnsi="Tahoma" w:cs="Tahoma"/>
      <w:sz w:val="16"/>
      <w:szCs w:val="16"/>
    </w:rPr>
  </w:style>
  <w:style w:type="character" w:styleId="Hyperlink">
    <w:name w:val="Hyperlink"/>
    <w:basedOn w:val="DefaultParagraphFont"/>
    <w:uiPriority w:val="99"/>
    <w:unhideWhenUsed/>
    <w:rsid w:val="005764BE"/>
    <w:rPr>
      <w:color w:val="0000FF" w:themeColor="hyperlink"/>
      <w:u w:val="single"/>
    </w:rPr>
  </w:style>
  <w:style w:type="character" w:styleId="UnresolvedMention">
    <w:name w:val="Unresolved Mention"/>
    <w:basedOn w:val="DefaultParagraphFont"/>
    <w:uiPriority w:val="99"/>
    <w:semiHidden/>
    <w:unhideWhenUsed/>
    <w:rsid w:val="005764BE"/>
    <w:rPr>
      <w:color w:val="605E5C"/>
      <w:shd w:val="clear" w:color="auto" w:fill="E1DFDD"/>
    </w:rPr>
  </w:style>
  <w:style w:type="character" w:styleId="Emphasis">
    <w:name w:val="Emphasis"/>
    <w:basedOn w:val="DefaultParagraphFont"/>
    <w:uiPriority w:val="20"/>
    <w:qFormat/>
    <w:rsid w:val="00655981"/>
    <w:rPr>
      <w:i/>
      <w:iCs/>
    </w:rPr>
  </w:style>
  <w:style w:type="paragraph" w:styleId="ListParagraph">
    <w:name w:val="List Paragraph"/>
    <w:basedOn w:val="Normal"/>
    <w:uiPriority w:val="34"/>
    <w:qFormat/>
    <w:rsid w:val="00685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08896">
      <w:bodyDiv w:val="1"/>
      <w:marLeft w:val="0"/>
      <w:marRight w:val="0"/>
      <w:marTop w:val="0"/>
      <w:marBottom w:val="0"/>
      <w:divBdr>
        <w:top w:val="none" w:sz="0" w:space="0" w:color="auto"/>
        <w:left w:val="none" w:sz="0" w:space="0" w:color="auto"/>
        <w:bottom w:val="none" w:sz="0" w:space="0" w:color="auto"/>
        <w:right w:val="none" w:sz="0" w:space="0" w:color="auto"/>
      </w:divBdr>
    </w:div>
    <w:div w:id="16193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shall.rasor@ashland.o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marshall.rasor@ashland.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30C6B14967141B25BA6C38E590C2E" ma:contentTypeVersion="14" ma:contentTypeDescription="Create a new document." ma:contentTypeScope="" ma:versionID="2bd583abb9b30c2d9c14001ef464d9f2">
  <xsd:schema xmlns:xsd="http://www.w3.org/2001/XMLSchema" xmlns:xs="http://www.w3.org/2001/XMLSchema" xmlns:p="http://schemas.microsoft.com/office/2006/metadata/properties" xmlns:ns3="a25cf6a6-221d-4294-92c9-4fc768eee115" xmlns:ns4="3b7aa2c9-cbfd-4a91-b185-4a00812a7758" targetNamespace="http://schemas.microsoft.com/office/2006/metadata/properties" ma:root="true" ma:fieldsID="174b3113c9fb5f9371d9b7294be56580" ns3:_="" ns4:_="">
    <xsd:import namespace="a25cf6a6-221d-4294-92c9-4fc768eee115"/>
    <xsd:import namespace="3b7aa2c9-cbfd-4a91-b185-4a00812a775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cf6a6-221d-4294-92c9-4fc768ee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7aa2c9-cbfd-4a91-b185-4a00812a77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25cf6a6-221d-4294-92c9-4fc768eee115" xsi:nil="true"/>
  </documentManagement>
</p:properties>
</file>

<file path=customXml/itemProps1.xml><?xml version="1.0" encoding="utf-8"?>
<ds:datastoreItem xmlns:ds="http://schemas.openxmlformats.org/officeDocument/2006/customXml" ds:itemID="{E47D5A74-E2D6-44C5-84D8-9EC7E3D1CC41}">
  <ds:schemaRefs>
    <ds:schemaRef ds:uri="http://schemas.openxmlformats.org/officeDocument/2006/bibliography"/>
  </ds:schemaRefs>
</ds:datastoreItem>
</file>

<file path=customXml/itemProps2.xml><?xml version="1.0" encoding="utf-8"?>
<ds:datastoreItem xmlns:ds="http://schemas.openxmlformats.org/officeDocument/2006/customXml" ds:itemID="{2FA7A9A3-6928-4701-BBF6-F49F1FD70874}">
  <ds:schemaRefs>
    <ds:schemaRef ds:uri="http://schemas.microsoft.com/sharepoint/v3/contenttype/forms"/>
  </ds:schemaRefs>
</ds:datastoreItem>
</file>

<file path=customXml/itemProps3.xml><?xml version="1.0" encoding="utf-8"?>
<ds:datastoreItem xmlns:ds="http://schemas.openxmlformats.org/officeDocument/2006/customXml" ds:itemID="{9C0F2F62-B5B2-4D7C-8562-49429AEB1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cf6a6-221d-4294-92c9-4fc768eee115"/>
    <ds:schemaRef ds:uri="3b7aa2c9-cbfd-4a91-b185-4a00812a7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0E510-DE2B-46B6-9553-AA9098EA56FE}">
  <ds:schemaRefs>
    <ds:schemaRef ds:uri="http://schemas.microsoft.com/office/2006/metadata/properties"/>
    <ds:schemaRef ds:uri="http://schemas.microsoft.com/office/infopath/2007/PartnerControls"/>
    <ds:schemaRef ds:uri="a25cf6a6-221d-4294-92c9-4fc768eee11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Mook</dc:creator>
  <cp:lastModifiedBy>Marshall Rasor</cp:lastModifiedBy>
  <cp:revision>2</cp:revision>
  <dcterms:created xsi:type="dcterms:W3CDTF">2024-01-04T15:39:00Z</dcterms:created>
  <dcterms:modified xsi:type="dcterms:W3CDTF">2024-01-04T15:39:00Z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41562aa5009a9535da74b15f8004fb9fbc5a584710d7ce74d4d55ddd8e1fb297</vt:lpwstr>
  </property>
  <property fmtid="{D5CDD505-2E9C-101B-9397-08002B2CF9AE}" pid="3" name="ContentTypeId">
    <vt:lpwstr>0x01010081C30C6B14967141B25BA6C38E590C2E</vt:lpwstr>
  </property>
</Properties>
</file>